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34DE" w14:textId="77777777" w:rsidR="007A063F" w:rsidRDefault="003A3EC4" w:rsidP="007A063F">
      <w:r>
        <w:rPr>
          <w:noProof/>
          <w:lang w:val="en-IN" w:eastAsia="en-IN"/>
        </w:rPr>
        <w:drawing>
          <wp:inline distT="0" distB="0" distL="0" distR="0" wp14:anchorId="0A31B83F" wp14:editId="3076068E">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7E228018" w14:textId="77777777" w:rsidR="007A063F" w:rsidRDefault="00202F46" w:rsidP="000857A6">
      <w:pPr>
        <w:pStyle w:val="Heading1"/>
      </w:pPr>
      <w:r>
        <w:t>Talking bathroom scales</w:t>
      </w:r>
      <w:r w:rsidR="000857A6">
        <w:t xml:space="preserve"> (</w:t>
      </w:r>
      <w:r w:rsidR="00830B85">
        <w:t>DH366</w:t>
      </w:r>
      <w:r w:rsidR="000857A6">
        <w:t>)</w:t>
      </w:r>
    </w:p>
    <w:p w14:paraId="0C99201E" w14:textId="77777777" w:rsidR="00190C92" w:rsidRDefault="00190C92" w:rsidP="002A1896"/>
    <w:p w14:paraId="6971DB10" w14:textId="77777777" w:rsidR="000857A6" w:rsidRDefault="000857A6" w:rsidP="000857A6">
      <w:pPr>
        <w:autoSpaceDE w:val="0"/>
        <w:autoSpaceDN w:val="0"/>
        <w:adjustRightInd w:val="0"/>
        <w:rPr>
          <w:rFonts w:cs="Arial"/>
          <w:szCs w:val="28"/>
        </w:rPr>
      </w:pPr>
      <w:bookmarkStart w:id="0" w:name="_Toc293495616"/>
      <w:r>
        <w:rPr>
          <w:rFonts w:cs="Arial"/>
          <w:szCs w:val="28"/>
        </w:rPr>
        <w:t>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14:paraId="4FEDEF8B" w14:textId="77777777" w:rsidR="000857A6" w:rsidRDefault="000857A6" w:rsidP="00763E57"/>
    <w:p w14:paraId="760B9590" w14:textId="77777777" w:rsidR="00763E57" w:rsidRDefault="00763E57" w:rsidP="00763E57">
      <w:r>
        <w:t xml:space="preserve">Please retain these instructions for future reference. </w:t>
      </w:r>
      <w:r w:rsidRPr="00CD712F">
        <w:t xml:space="preserve">These instructions are also available in other formats. </w:t>
      </w:r>
    </w:p>
    <w:p w14:paraId="3575AEFF" w14:textId="77777777" w:rsidR="00763E57" w:rsidRDefault="00763E57" w:rsidP="00763E57"/>
    <w:p w14:paraId="7EC745DF" w14:textId="77777777" w:rsidR="002A1896" w:rsidRPr="00056A98" w:rsidRDefault="002A1896" w:rsidP="000857A6">
      <w:pPr>
        <w:pStyle w:val="Heading2"/>
      </w:pPr>
      <w:r w:rsidRPr="00056A98">
        <w:t>General description</w:t>
      </w:r>
    </w:p>
    <w:p w14:paraId="3DD08907" w14:textId="77777777" w:rsidR="002A1896" w:rsidRPr="00056A98" w:rsidRDefault="002A1896" w:rsidP="002A1896">
      <w:pPr>
        <w:autoSpaceDE w:val="0"/>
        <w:autoSpaceDN w:val="0"/>
        <w:adjustRightInd w:val="0"/>
        <w:rPr>
          <w:rFonts w:cs="Arial"/>
          <w:szCs w:val="28"/>
        </w:rPr>
      </w:pPr>
      <w:bookmarkStart w:id="1" w:name="_Toc237831394"/>
      <w:bookmarkStart w:id="2" w:name="_Toc240353899"/>
      <w:bookmarkEnd w:id="0"/>
      <w:r w:rsidRPr="00056A98">
        <w:rPr>
          <w:rFonts w:cs="Arial"/>
          <w:szCs w:val="28"/>
        </w:rPr>
        <w:t xml:space="preserve">These battery-operated talking bathroom scales have been developed by </w:t>
      </w:r>
      <w:proofErr w:type="spellStart"/>
      <w:r w:rsidRPr="00056A98">
        <w:rPr>
          <w:rFonts w:cs="Arial"/>
          <w:szCs w:val="28"/>
        </w:rPr>
        <w:t>Terraillon</w:t>
      </w:r>
      <w:proofErr w:type="spellEnd"/>
      <w:r w:rsidRPr="00056A98">
        <w:rPr>
          <w:rFonts w:cs="Arial"/>
          <w:szCs w:val="28"/>
        </w:rPr>
        <w:t xml:space="preserve"> with support from Royal National Institute of Blind People (RNIB). They announce your weight in a natural English voice and weigh in either metric (kilograms/grams) or imperial (pounds/ounces). Your weight can also be seen on the LCD display.  </w:t>
      </w:r>
    </w:p>
    <w:p w14:paraId="0425A5B1" w14:textId="77777777" w:rsidR="002A1896" w:rsidRPr="00056A98" w:rsidRDefault="002A1896" w:rsidP="002A1896">
      <w:pPr>
        <w:autoSpaceDE w:val="0"/>
        <w:autoSpaceDN w:val="0"/>
        <w:adjustRightInd w:val="0"/>
        <w:rPr>
          <w:rFonts w:cs="Arial"/>
          <w:szCs w:val="28"/>
        </w:rPr>
      </w:pPr>
    </w:p>
    <w:p w14:paraId="33522A1A" w14:textId="77777777" w:rsidR="002A1896" w:rsidRPr="00056A98" w:rsidRDefault="002A1896" w:rsidP="002A1896">
      <w:pPr>
        <w:autoSpaceDE w:val="0"/>
        <w:autoSpaceDN w:val="0"/>
        <w:adjustRightInd w:val="0"/>
        <w:rPr>
          <w:rFonts w:cs="Arial"/>
          <w:szCs w:val="28"/>
        </w:rPr>
      </w:pPr>
      <w:r w:rsidRPr="00056A98">
        <w:rPr>
          <w:rFonts w:cs="Arial"/>
          <w:szCs w:val="28"/>
        </w:rPr>
        <w:t xml:space="preserve">These scales can also announce your weight in three additional languages: French, German and Spanish. </w:t>
      </w:r>
    </w:p>
    <w:p w14:paraId="72260720" w14:textId="77777777" w:rsidR="002A1896" w:rsidRPr="00056A98" w:rsidRDefault="002A1896" w:rsidP="002A1896">
      <w:pPr>
        <w:autoSpaceDE w:val="0"/>
        <w:autoSpaceDN w:val="0"/>
        <w:adjustRightInd w:val="0"/>
        <w:rPr>
          <w:rFonts w:cs="Arial"/>
          <w:szCs w:val="28"/>
        </w:rPr>
      </w:pPr>
    </w:p>
    <w:p w14:paraId="37EC551B" w14:textId="77777777" w:rsidR="002A1896" w:rsidRPr="00747F40" w:rsidRDefault="002A1896" w:rsidP="000857A6">
      <w:pPr>
        <w:pStyle w:val="Heading2"/>
      </w:pPr>
      <w:r w:rsidRPr="00747F40">
        <w:t xml:space="preserve">Orientation </w:t>
      </w:r>
    </w:p>
    <w:p w14:paraId="0089B7AB" w14:textId="77777777" w:rsidR="002A1896" w:rsidRPr="00747F40" w:rsidRDefault="002A1896" w:rsidP="000857A6">
      <w:pPr>
        <w:pStyle w:val="Heading3"/>
      </w:pPr>
      <w:r w:rsidRPr="00747F40">
        <w:t>Front</w:t>
      </w:r>
    </w:p>
    <w:p w14:paraId="3E57B9D8" w14:textId="77777777" w:rsidR="002A1896" w:rsidRPr="00056A98" w:rsidRDefault="002A1896" w:rsidP="002A1896">
      <w:pPr>
        <w:autoSpaceDE w:val="0"/>
        <w:autoSpaceDN w:val="0"/>
        <w:adjustRightInd w:val="0"/>
        <w:rPr>
          <w:rFonts w:cs="Arial"/>
          <w:szCs w:val="28"/>
        </w:rPr>
      </w:pPr>
      <w:r w:rsidRPr="00056A98">
        <w:rPr>
          <w:rFonts w:cs="Arial"/>
          <w:szCs w:val="28"/>
        </w:rPr>
        <w:t>With the front of the scale facing towards you, you will notice an area which is different in colour and texture from the rest of the scale platform. Within this area is the LCD display, measuring approximately 2.5 inches by 1.5 inches in size, with the digits standing 1.25 inches by 1 inch high.</w:t>
      </w:r>
    </w:p>
    <w:p w14:paraId="46815914" w14:textId="77777777" w:rsidR="002A1896" w:rsidRPr="00056A98" w:rsidRDefault="002A1896" w:rsidP="002A1896">
      <w:pPr>
        <w:autoSpaceDE w:val="0"/>
        <w:autoSpaceDN w:val="0"/>
        <w:adjustRightInd w:val="0"/>
        <w:rPr>
          <w:rFonts w:cs="Arial"/>
          <w:szCs w:val="28"/>
        </w:rPr>
      </w:pPr>
    </w:p>
    <w:p w14:paraId="6B432FC0" w14:textId="77777777" w:rsidR="002A1896" w:rsidRPr="00056A98" w:rsidRDefault="002A1896" w:rsidP="002A1896">
      <w:pPr>
        <w:autoSpaceDE w:val="0"/>
        <w:autoSpaceDN w:val="0"/>
        <w:adjustRightInd w:val="0"/>
        <w:rPr>
          <w:rFonts w:cs="Arial"/>
          <w:szCs w:val="28"/>
        </w:rPr>
      </w:pPr>
      <w:r w:rsidRPr="00056A98">
        <w:rPr>
          <w:rFonts w:cs="Arial"/>
          <w:szCs w:val="28"/>
        </w:rPr>
        <w:t>Below the LCD display are two speakers for the scale’s audible output.</w:t>
      </w:r>
    </w:p>
    <w:p w14:paraId="0B8BD0A4" w14:textId="77777777" w:rsidR="002A1896" w:rsidRPr="00056A98" w:rsidRDefault="002A1896" w:rsidP="002A1896">
      <w:pPr>
        <w:autoSpaceDE w:val="0"/>
        <w:autoSpaceDN w:val="0"/>
        <w:adjustRightInd w:val="0"/>
        <w:rPr>
          <w:rFonts w:cs="Arial"/>
          <w:szCs w:val="28"/>
        </w:rPr>
      </w:pPr>
    </w:p>
    <w:p w14:paraId="0DCFC8AC" w14:textId="77777777" w:rsidR="002A1896" w:rsidRPr="00747F40" w:rsidRDefault="002A1896" w:rsidP="002A1896">
      <w:pPr>
        <w:pStyle w:val="Heading3"/>
      </w:pPr>
      <w:r w:rsidRPr="00747F40">
        <w:lastRenderedPageBreak/>
        <w:t>Back</w:t>
      </w:r>
    </w:p>
    <w:p w14:paraId="77521E96" w14:textId="77777777" w:rsidR="002A1896" w:rsidRPr="00056A98" w:rsidRDefault="002A1896" w:rsidP="002A1896">
      <w:pPr>
        <w:autoSpaceDE w:val="0"/>
        <w:autoSpaceDN w:val="0"/>
        <w:adjustRightInd w:val="0"/>
        <w:rPr>
          <w:rFonts w:cs="Arial"/>
          <w:strike/>
          <w:szCs w:val="28"/>
        </w:rPr>
      </w:pPr>
      <w:r w:rsidRPr="00056A98">
        <w:rPr>
          <w:rFonts w:cs="Arial"/>
          <w:szCs w:val="28"/>
        </w:rPr>
        <w:t>On the back of the scale you will notice four non-slip feet, one in each corner.</w:t>
      </w:r>
      <w:r w:rsidR="000857A6">
        <w:rPr>
          <w:rFonts w:cs="Arial"/>
          <w:szCs w:val="28"/>
        </w:rPr>
        <w:t xml:space="preserve">  </w:t>
      </w:r>
      <w:r w:rsidRPr="00056A98">
        <w:rPr>
          <w:rFonts w:cs="Arial"/>
          <w:szCs w:val="28"/>
        </w:rPr>
        <w:t>Located off centre to the right is a raised area, approximately 2.5 inches by 2 inches in size. This is the battery compartment.</w:t>
      </w:r>
    </w:p>
    <w:p w14:paraId="246C51DC" w14:textId="77777777" w:rsidR="002A1896" w:rsidRPr="00056A98" w:rsidRDefault="002A1896" w:rsidP="002A1896">
      <w:pPr>
        <w:autoSpaceDE w:val="0"/>
        <w:autoSpaceDN w:val="0"/>
        <w:adjustRightInd w:val="0"/>
        <w:rPr>
          <w:rFonts w:cs="Arial"/>
          <w:szCs w:val="28"/>
        </w:rPr>
      </w:pPr>
    </w:p>
    <w:p w14:paraId="6A8D3804" w14:textId="77777777" w:rsidR="002A1896" w:rsidRPr="00056A98" w:rsidRDefault="002A1896" w:rsidP="002A1896">
      <w:pPr>
        <w:autoSpaceDE w:val="0"/>
        <w:autoSpaceDN w:val="0"/>
        <w:adjustRightInd w:val="0"/>
        <w:rPr>
          <w:rFonts w:cs="Arial"/>
          <w:szCs w:val="28"/>
        </w:rPr>
      </w:pPr>
      <w:r w:rsidRPr="00056A98">
        <w:rPr>
          <w:rFonts w:cs="Arial"/>
          <w:szCs w:val="28"/>
        </w:rPr>
        <w:t>At the top of this battery compartment is a small clip. Pull this in towards the compartment to open the compartment cover. Directly above the battery compartment is the speaker responsible for the scale’s audio output.</w:t>
      </w:r>
    </w:p>
    <w:p w14:paraId="46AADC27" w14:textId="77777777" w:rsidR="002A1896" w:rsidRPr="00056A98" w:rsidRDefault="002A1896" w:rsidP="002A1896">
      <w:pPr>
        <w:autoSpaceDE w:val="0"/>
        <w:autoSpaceDN w:val="0"/>
        <w:adjustRightInd w:val="0"/>
        <w:rPr>
          <w:rFonts w:cs="Arial"/>
          <w:szCs w:val="28"/>
        </w:rPr>
      </w:pPr>
    </w:p>
    <w:p w14:paraId="23CC90D2" w14:textId="77777777" w:rsidR="002A1896" w:rsidRPr="00056A98" w:rsidRDefault="002A1896" w:rsidP="002A1896">
      <w:pPr>
        <w:autoSpaceDE w:val="0"/>
        <w:autoSpaceDN w:val="0"/>
        <w:adjustRightInd w:val="0"/>
        <w:rPr>
          <w:rFonts w:cs="Arial"/>
          <w:strike/>
          <w:szCs w:val="28"/>
        </w:rPr>
      </w:pPr>
      <w:r w:rsidRPr="00056A98">
        <w:rPr>
          <w:rFonts w:cs="Arial"/>
          <w:szCs w:val="28"/>
        </w:rPr>
        <w:t xml:space="preserve">In the top right hand corner near to the foot of the scale, there is a slide switch with </w:t>
      </w:r>
      <w:r w:rsidR="000857A6">
        <w:rPr>
          <w:rFonts w:cs="Arial"/>
          <w:szCs w:val="28"/>
        </w:rPr>
        <w:t>three</w:t>
      </w:r>
      <w:r w:rsidRPr="00056A98">
        <w:rPr>
          <w:rFonts w:cs="Arial"/>
          <w:szCs w:val="28"/>
        </w:rPr>
        <w:t xml:space="preserve"> positions. This controls the volume level</w:t>
      </w:r>
      <w:r w:rsidRPr="00056A98">
        <w:rPr>
          <w:rStyle w:val="CommentReference"/>
          <w:rFonts w:cs="Arial"/>
        </w:rPr>
        <w:t>.</w:t>
      </w:r>
      <w:r w:rsidR="00131EC0">
        <w:rPr>
          <w:rStyle w:val="CommentReference"/>
          <w:rFonts w:cs="Arial"/>
        </w:rPr>
        <w:t xml:space="preserve"> </w:t>
      </w:r>
      <w:r w:rsidRPr="00056A98">
        <w:rPr>
          <w:rStyle w:val="CommentReference"/>
          <w:rFonts w:cs="Arial"/>
        </w:rPr>
        <w:t xml:space="preserve"> </w:t>
      </w:r>
      <w:r w:rsidRPr="00056A98">
        <w:rPr>
          <w:rFonts w:cs="Arial"/>
          <w:szCs w:val="28"/>
        </w:rPr>
        <w:t>Above the switch, there are two function buttons – weight conversion button (left) and language selection button (right).</w:t>
      </w:r>
    </w:p>
    <w:p w14:paraId="79DC9B28" w14:textId="77777777" w:rsidR="002A1896" w:rsidRPr="00056A98" w:rsidRDefault="002A1896" w:rsidP="002A1896">
      <w:pPr>
        <w:autoSpaceDE w:val="0"/>
        <w:autoSpaceDN w:val="0"/>
        <w:adjustRightInd w:val="0"/>
        <w:rPr>
          <w:rFonts w:cs="Arial"/>
          <w:szCs w:val="28"/>
        </w:rPr>
      </w:pPr>
    </w:p>
    <w:p w14:paraId="1F3949B1" w14:textId="77777777" w:rsidR="002A1896" w:rsidRPr="004520B8" w:rsidRDefault="002A1896" w:rsidP="002A1896">
      <w:pPr>
        <w:pStyle w:val="Heading2"/>
      </w:pPr>
      <w:r w:rsidRPr="004520B8">
        <w:t xml:space="preserve">Setting up the scale </w:t>
      </w:r>
    </w:p>
    <w:p w14:paraId="73CCBE06" w14:textId="77777777" w:rsidR="002A1896" w:rsidRPr="004520B8" w:rsidRDefault="002A1896" w:rsidP="002A1896">
      <w:pPr>
        <w:pStyle w:val="Heading3"/>
      </w:pPr>
      <w:r w:rsidRPr="004520B8">
        <w:t xml:space="preserve">Select </w:t>
      </w:r>
      <w:r>
        <w:t>or a</w:t>
      </w:r>
      <w:r w:rsidRPr="004520B8">
        <w:t>djust</w:t>
      </w:r>
      <w:r>
        <w:t xml:space="preserve"> the</w:t>
      </w:r>
      <w:r w:rsidRPr="004520B8">
        <w:t xml:space="preserve"> volume </w:t>
      </w:r>
    </w:p>
    <w:p w14:paraId="10A2EB43" w14:textId="77777777" w:rsidR="002A1896" w:rsidRPr="004520B8" w:rsidRDefault="002A1896" w:rsidP="002A1896">
      <w:pPr>
        <w:autoSpaceDE w:val="0"/>
        <w:autoSpaceDN w:val="0"/>
        <w:adjustRightInd w:val="0"/>
      </w:pPr>
      <w:r w:rsidRPr="004520B8">
        <w:t xml:space="preserve">Hold the scale firmly against you with the back facing up. The switch should then be positioned on the right hand side, furthest away from you near the right hand foot. </w:t>
      </w:r>
    </w:p>
    <w:p w14:paraId="55281F36" w14:textId="77777777" w:rsidR="002A1896" w:rsidRPr="004520B8" w:rsidRDefault="002A1896" w:rsidP="002A1896">
      <w:pPr>
        <w:autoSpaceDE w:val="0"/>
        <w:autoSpaceDN w:val="0"/>
        <w:adjustRightInd w:val="0"/>
      </w:pPr>
    </w:p>
    <w:p w14:paraId="7F424B75" w14:textId="77777777" w:rsidR="002A1896" w:rsidRPr="004520B8" w:rsidRDefault="002A1896" w:rsidP="002A1896">
      <w:pPr>
        <w:autoSpaceDE w:val="0"/>
        <w:autoSpaceDN w:val="0"/>
        <w:adjustRightInd w:val="0"/>
      </w:pPr>
      <w:r w:rsidRPr="004520B8">
        <w:t xml:space="preserve">To adjust the volume, slide the switch into one of </w:t>
      </w:r>
      <w:r w:rsidR="000857A6">
        <w:t>the three positions as required:</w:t>
      </w:r>
    </w:p>
    <w:p w14:paraId="2D55B679" w14:textId="77777777" w:rsidR="002A1896" w:rsidRPr="00131EC0" w:rsidRDefault="000857A6" w:rsidP="002A1896">
      <w:pPr>
        <w:pStyle w:val="ListParagraph"/>
        <w:numPr>
          <w:ilvl w:val="0"/>
          <w:numId w:val="30"/>
        </w:numPr>
        <w:autoSpaceDE w:val="0"/>
        <w:autoSpaceDN w:val="0"/>
        <w:adjustRightInd w:val="0"/>
        <w:spacing w:after="0" w:line="240" w:lineRule="auto"/>
        <w:rPr>
          <w:rFonts w:ascii="Arial" w:hAnsi="Arial" w:cs="Arial"/>
          <w:sz w:val="32"/>
          <w:szCs w:val="32"/>
        </w:rPr>
      </w:pPr>
      <w:r w:rsidRPr="00131EC0">
        <w:rPr>
          <w:rFonts w:ascii="Arial" w:hAnsi="Arial" w:cs="Arial"/>
          <w:sz w:val="32"/>
          <w:szCs w:val="32"/>
        </w:rPr>
        <w:t>h</w:t>
      </w:r>
      <w:r w:rsidR="002A1896" w:rsidRPr="00131EC0">
        <w:rPr>
          <w:rFonts w:ascii="Arial" w:hAnsi="Arial" w:cs="Arial"/>
          <w:sz w:val="32"/>
          <w:szCs w:val="32"/>
        </w:rPr>
        <w:t>igh (left setting) – this is the loudest setting</w:t>
      </w:r>
    </w:p>
    <w:p w14:paraId="4C461A3F" w14:textId="77777777" w:rsidR="002A1896" w:rsidRPr="00131EC0" w:rsidRDefault="000857A6" w:rsidP="002A1896">
      <w:pPr>
        <w:pStyle w:val="ListParagraph"/>
        <w:numPr>
          <w:ilvl w:val="0"/>
          <w:numId w:val="30"/>
        </w:numPr>
        <w:autoSpaceDE w:val="0"/>
        <w:autoSpaceDN w:val="0"/>
        <w:adjustRightInd w:val="0"/>
        <w:spacing w:after="0" w:line="240" w:lineRule="auto"/>
        <w:rPr>
          <w:rFonts w:ascii="Arial" w:hAnsi="Arial" w:cs="Arial"/>
          <w:sz w:val="32"/>
          <w:szCs w:val="32"/>
        </w:rPr>
      </w:pPr>
      <w:r w:rsidRPr="00131EC0">
        <w:rPr>
          <w:rFonts w:ascii="Arial" w:hAnsi="Arial" w:cs="Arial"/>
          <w:sz w:val="32"/>
          <w:szCs w:val="32"/>
        </w:rPr>
        <w:t>l</w:t>
      </w:r>
      <w:r w:rsidR="002A1896" w:rsidRPr="00131EC0">
        <w:rPr>
          <w:rFonts w:ascii="Arial" w:hAnsi="Arial" w:cs="Arial"/>
          <w:sz w:val="32"/>
          <w:szCs w:val="32"/>
        </w:rPr>
        <w:t>ow (middle setting) – this is the quiet setting</w:t>
      </w:r>
    </w:p>
    <w:p w14:paraId="3869B802" w14:textId="77777777" w:rsidR="002A1896" w:rsidRPr="00131EC0" w:rsidRDefault="000857A6" w:rsidP="002A1896">
      <w:pPr>
        <w:pStyle w:val="ListParagraph"/>
        <w:numPr>
          <w:ilvl w:val="0"/>
          <w:numId w:val="30"/>
        </w:numPr>
        <w:autoSpaceDE w:val="0"/>
        <w:autoSpaceDN w:val="0"/>
        <w:adjustRightInd w:val="0"/>
        <w:spacing w:after="0" w:line="240" w:lineRule="auto"/>
        <w:rPr>
          <w:rFonts w:ascii="Arial" w:hAnsi="Arial" w:cs="Arial"/>
          <w:sz w:val="32"/>
          <w:szCs w:val="32"/>
        </w:rPr>
      </w:pPr>
      <w:r w:rsidRPr="00131EC0">
        <w:rPr>
          <w:rFonts w:ascii="Arial" w:hAnsi="Arial" w:cs="Arial"/>
          <w:sz w:val="32"/>
          <w:szCs w:val="32"/>
        </w:rPr>
        <w:t>o</w:t>
      </w:r>
      <w:r w:rsidR="002A1896" w:rsidRPr="00131EC0">
        <w:rPr>
          <w:rFonts w:ascii="Arial" w:hAnsi="Arial" w:cs="Arial"/>
          <w:sz w:val="32"/>
          <w:szCs w:val="32"/>
        </w:rPr>
        <w:t>ff (right setting) – this is the mute setting</w:t>
      </w:r>
      <w:r w:rsidRPr="00131EC0">
        <w:rPr>
          <w:rFonts w:ascii="Arial" w:hAnsi="Arial" w:cs="Arial"/>
          <w:sz w:val="32"/>
          <w:szCs w:val="32"/>
        </w:rPr>
        <w:t>.</w:t>
      </w:r>
      <w:r w:rsidR="002A1896" w:rsidRPr="00131EC0">
        <w:rPr>
          <w:rFonts w:ascii="Arial" w:hAnsi="Arial" w:cs="Arial"/>
          <w:sz w:val="32"/>
          <w:szCs w:val="32"/>
        </w:rPr>
        <w:t xml:space="preserve"> </w:t>
      </w:r>
    </w:p>
    <w:p w14:paraId="4AC4E564" w14:textId="77777777" w:rsidR="002A1896" w:rsidRPr="00056A98" w:rsidRDefault="002A1896" w:rsidP="002A1896">
      <w:pPr>
        <w:autoSpaceDE w:val="0"/>
        <w:autoSpaceDN w:val="0"/>
        <w:adjustRightInd w:val="0"/>
        <w:rPr>
          <w:rFonts w:cs="Arial"/>
          <w:szCs w:val="28"/>
        </w:rPr>
      </w:pPr>
    </w:p>
    <w:p w14:paraId="7EA0FDCC" w14:textId="77777777" w:rsidR="002A1896" w:rsidRPr="004520B8" w:rsidRDefault="002A1896" w:rsidP="002A1896">
      <w:pPr>
        <w:pStyle w:val="Heading3"/>
      </w:pPr>
      <w:r w:rsidRPr="004520B8">
        <w:t>Select your weight measurement</w:t>
      </w:r>
    </w:p>
    <w:p w14:paraId="01357E76" w14:textId="77777777" w:rsidR="002A1896" w:rsidRPr="00056A98" w:rsidRDefault="002A1896" w:rsidP="002A1896">
      <w:pPr>
        <w:autoSpaceDE w:val="0"/>
        <w:autoSpaceDN w:val="0"/>
        <w:adjustRightInd w:val="0"/>
        <w:rPr>
          <w:rFonts w:cs="Arial"/>
          <w:szCs w:val="28"/>
        </w:rPr>
      </w:pPr>
      <w:r w:rsidRPr="00056A98">
        <w:rPr>
          <w:rFonts w:cs="Arial"/>
          <w:b/>
          <w:szCs w:val="28"/>
        </w:rPr>
        <w:t xml:space="preserve">Please note: </w:t>
      </w:r>
      <w:r w:rsidRPr="00056A98">
        <w:rPr>
          <w:rFonts w:cs="Arial"/>
          <w:szCs w:val="28"/>
        </w:rPr>
        <w:t>This may require sighted assistance.</w:t>
      </w:r>
    </w:p>
    <w:p w14:paraId="7C413860" w14:textId="77777777" w:rsidR="002A1896" w:rsidRPr="00056A98" w:rsidRDefault="002A1896" w:rsidP="002A1896">
      <w:pPr>
        <w:autoSpaceDE w:val="0"/>
        <w:autoSpaceDN w:val="0"/>
        <w:adjustRightInd w:val="0"/>
        <w:rPr>
          <w:rFonts w:cs="Arial"/>
          <w:szCs w:val="28"/>
        </w:rPr>
      </w:pPr>
    </w:p>
    <w:p w14:paraId="6D1CADF7" w14:textId="77777777" w:rsidR="002A1896" w:rsidRPr="004520B8" w:rsidRDefault="002A1896" w:rsidP="002A1896">
      <w:pPr>
        <w:autoSpaceDE w:val="0"/>
        <w:autoSpaceDN w:val="0"/>
        <w:adjustRightInd w:val="0"/>
      </w:pPr>
      <w:r w:rsidRPr="004520B8">
        <w:t>Hold the scale firmly against you with the back facing up. With your finger locate the weight conversion button (left button).</w:t>
      </w:r>
    </w:p>
    <w:p w14:paraId="004AC21D" w14:textId="77777777" w:rsidR="002A1896" w:rsidRPr="004520B8" w:rsidRDefault="002A1896" w:rsidP="002A1896">
      <w:pPr>
        <w:autoSpaceDE w:val="0"/>
        <w:autoSpaceDN w:val="0"/>
        <w:adjustRightInd w:val="0"/>
      </w:pPr>
    </w:p>
    <w:p w14:paraId="4F057CDE" w14:textId="77777777" w:rsidR="002A1896" w:rsidRPr="004520B8" w:rsidRDefault="002A1896" w:rsidP="002A1896">
      <w:pPr>
        <w:autoSpaceDE w:val="0"/>
        <w:autoSpaceDN w:val="0"/>
        <w:adjustRightInd w:val="0"/>
      </w:pPr>
      <w:r w:rsidRPr="004520B8">
        <w:t xml:space="preserve">Once located, turn the scale again to have it face / front up to show the LCD screen. Ensure you keep your finger on the button while turning the scale. </w:t>
      </w:r>
    </w:p>
    <w:p w14:paraId="2094428B" w14:textId="77777777" w:rsidR="002A1896" w:rsidRPr="004520B8" w:rsidRDefault="002A1896" w:rsidP="002A1896">
      <w:pPr>
        <w:autoSpaceDE w:val="0"/>
        <w:autoSpaceDN w:val="0"/>
        <w:adjustRightInd w:val="0"/>
      </w:pPr>
    </w:p>
    <w:p w14:paraId="72C993F4" w14:textId="77777777" w:rsidR="002A1896" w:rsidRPr="004520B8" w:rsidRDefault="002A1896" w:rsidP="002A1896">
      <w:pPr>
        <w:autoSpaceDE w:val="0"/>
        <w:autoSpaceDN w:val="0"/>
        <w:adjustRightInd w:val="0"/>
      </w:pPr>
      <w:r w:rsidRPr="004520B8">
        <w:t xml:space="preserve">Press the button to select or change the weight conversion between Kilograms, Stones/Pounds and Pounds. On the LCD display, symbols Kg, Lb and St will appear in a cycle each time the button is pressed. To select your preferred weight measurement, just release the button. </w:t>
      </w:r>
    </w:p>
    <w:p w14:paraId="3A3DE017" w14:textId="77777777" w:rsidR="002A1896" w:rsidRPr="004520B8" w:rsidRDefault="002A1896" w:rsidP="002A1896">
      <w:pPr>
        <w:pStyle w:val="Heading3"/>
      </w:pPr>
      <w:r w:rsidRPr="004520B8">
        <w:lastRenderedPageBreak/>
        <w:t xml:space="preserve">Select </w:t>
      </w:r>
      <w:r>
        <w:t>the</w:t>
      </w:r>
      <w:r w:rsidRPr="004520B8">
        <w:t xml:space="preserve"> language</w:t>
      </w:r>
    </w:p>
    <w:p w14:paraId="72CAB449" w14:textId="77777777" w:rsidR="002A1896" w:rsidRPr="004520B8" w:rsidRDefault="002A1896" w:rsidP="002A1896">
      <w:pPr>
        <w:autoSpaceDE w:val="0"/>
        <w:autoSpaceDN w:val="0"/>
        <w:adjustRightInd w:val="0"/>
        <w:rPr>
          <w:rFonts w:cs="Arial"/>
          <w:szCs w:val="28"/>
        </w:rPr>
      </w:pPr>
      <w:r w:rsidRPr="004520B8">
        <w:rPr>
          <w:rFonts w:cs="Arial"/>
          <w:szCs w:val="28"/>
        </w:rPr>
        <w:t xml:space="preserve">Hold the scale firmly against you with the back facing up. </w:t>
      </w:r>
      <w:r w:rsidRPr="00056A98">
        <w:rPr>
          <w:rFonts w:cs="Arial"/>
          <w:szCs w:val="28"/>
        </w:rPr>
        <w:t xml:space="preserve">Ensure the volume switch is positioned on either High or Low position to hear the language announcement. </w:t>
      </w:r>
      <w:r w:rsidRPr="004520B8">
        <w:rPr>
          <w:rFonts w:cs="Arial"/>
          <w:szCs w:val="28"/>
        </w:rPr>
        <w:t xml:space="preserve">With your finger locate the language selection button (right button). </w:t>
      </w:r>
    </w:p>
    <w:p w14:paraId="65733DDE" w14:textId="77777777" w:rsidR="002A1896" w:rsidRPr="004520B8" w:rsidRDefault="002A1896" w:rsidP="002A1896"/>
    <w:p w14:paraId="1119567A" w14:textId="77777777" w:rsidR="002A1896" w:rsidRPr="004520B8" w:rsidRDefault="002A1896" w:rsidP="002A1896">
      <w:r w:rsidRPr="004520B8">
        <w:t xml:space="preserve">Once located, turn the scale again to have it face / front up to show the LCD screen. Ensure you keep your finger on the button while turning the scale. </w:t>
      </w:r>
    </w:p>
    <w:p w14:paraId="14173E38" w14:textId="77777777" w:rsidR="002A1896" w:rsidRPr="004520B8" w:rsidRDefault="002A1896" w:rsidP="002A1896"/>
    <w:p w14:paraId="5ABAB126" w14:textId="77777777" w:rsidR="002A1896" w:rsidRPr="004520B8" w:rsidRDefault="002A1896" w:rsidP="002A1896">
      <w:r w:rsidRPr="004520B8">
        <w:t xml:space="preserve">Press the button to alternate between the languages on offer: English, French, German and Spanish. The country chosen will be announced in the relevant language such as: English, </w:t>
      </w:r>
      <w:proofErr w:type="spellStart"/>
      <w:r w:rsidRPr="004520B8">
        <w:t>Français</w:t>
      </w:r>
      <w:proofErr w:type="spellEnd"/>
      <w:r w:rsidRPr="004520B8">
        <w:t xml:space="preserve">, Deutsch </w:t>
      </w:r>
      <w:r w:rsidRPr="005434CA">
        <w:t xml:space="preserve">and </w:t>
      </w:r>
      <w:proofErr w:type="spellStart"/>
      <w:r w:rsidR="005434CA" w:rsidRPr="005434CA">
        <w:t>Españ</w:t>
      </w:r>
      <w:r w:rsidRPr="005434CA">
        <w:t>ol</w:t>
      </w:r>
      <w:proofErr w:type="spellEnd"/>
      <w:r w:rsidRPr="005434CA">
        <w:t>.</w:t>
      </w:r>
    </w:p>
    <w:p w14:paraId="472AF198" w14:textId="77777777" w:rsidR="00202F46" w:rsidRDefault="00202F46" w:rsidP="00202F46"/>
    <w:p w14:paraId="5583388C" w14:textId="77777777" w:rsidR="00A26150" w:rsidRDefault="00A26150" w:rsidP="000857A6">
      <w:pPr>
        <w:pStyle w:val="Heading2"/>
      </w:pPr>
      <w:bookmarkStart w:id="3" w:name="_Toc293495628"/>
      <w:bookmarkStart w:id="4" w:name="_Toc427171669"/>
      <w:bookmarkEnd w:id="1"/>
      <w:bookmarkEnd w:id="2"/>
      <w:r>
        <w:t>Using the product</w:t>
      </w:r>
      <w:bookmarkEnd w:id="3"/>
      <w:bookmarkEnd w:id="4"/>
    </w:p>
    <w:p w14:paraId="261D3504" w14:textId="77777777" w:rsidR="002A1896" w:rsidRPr="004520B8" w:rsidRDefault="002A1896" w:rsidP="000857A6">
      <w:pPr>
        <w:pStyle w:val="Heading3"/>
      </w:pPr>
      <w:r w:rsidRPr="004520B8">
        <w:t>Changing the batteries</w:t>
      </w:r>
    </w:p>
    <w:p w14:paraId="4987B258" w14:textId="77777777" w:rsidR="002A1896" w:rsidRPr="004520B8" w:rsidRDefault="002A1896" w:rsidP="002A1896">
      <w:r w:rsidRPr="004520B8">
        <w:t>Th</w:t>
      </w:r>
      <w:r>
        <w:t>is</w:t>
      </w:r>
      <w:r w:rsidRPr="004520B8">
        <w:t xml:space="preserve"> scale requires three AAA alkaline batteries. </w:t>
      </w:r>
    </w:p>
    <w:p w14:paraId="75D1B647" w14:textId="77777777" w:rsidR="002A1896" w:rsidRPr="00056A98" w:rsidRDefault="002A1896" w:rsidP="002A1896">
      <w:pPr>
        <w:autoSpaceDE w:val="0"/>
        <w:autoSpaceDN w:val="0"/>
        <w:adjustRightInd w:val="0"/>
        <w:rPr>
          <w:rFonts w:cs="Arial"/>
          <w:szCs w:val="28"/>
        </w:rPr>
      </w:pPr>
    </w:p>
    <w:p w14:paraId="094AB99B" w14:textId="77777777" w:rsidR="002A1896" w:rsidRPr="00056A98" w:rsidRDefault="002A1896" w:rsidP="002A1896">
      <w:pPr>
        <w:autoSpaceDE w:val="0"/>
        <w:autoSpaceDN w:val="0"/>
        <w:adjustRightInd w:val="0"/>
        <w:rPr>
          <w:rFonts w:cs="Arial"/>
          <w:szCs w:val="28"/>
        </w:rPr>
      </w:pPr>
      <w:r w:rsidRPr="00056A98">
        <w:rPr>
          <w:rFonts w:cs="Arial"/>
          <w:szCs w:val="28"/>
        </w:rPr>
        <w:t>When the batteries are drained, the word «Batt» is displayed. If nothing is displayed, the batteries may be completely drained. In this case try them on another device. Replace them if they no longer work.</w:t>
      </w:r>
    </w:p>
    <w:p w14:paraId="12BF33DF" w14:textId="77777777" w:rsidR="002A1896" w:rsidRPr="00056A98" w:rsidRDefault="002A1896" w:rsidP="002A1896">
      <w:pPr>
        <w:autoSpaceDE w:val="0"/>
        <w:autoSpaceDN w:val="0"/>
        <w:adjustRightInd w:val="0"/>
        <w:rPr>
          <w:rFonts w:cs="Arial"/>
          <w:szCs w:val="28"/>
        </w:rPr>
      </w:pPr>
    </w:p>
    <w:p w14:paraId="4C35AD34" w14:textId="77777777" w:rsidR="002A1896" w:rsidRPr="00056A98" w:rsidRDefault="002A1896" w:rsidP="002A1896">
      <w:pPr>
        <w:autoSpaceDE w:val="0"/>
        <w:autoSpaceDN w:val="0"/>
        <w:adjustRightInd w:val="0"/>
        <w:rPr>
          <w:rFonts w:cs="Arial"/>
          <w:szCs w:val="28"/>
        </w:rPr>
      </w:pPr>
      <w:r w:rsidRPr="00056A98">
        <w:rPr>
          <w:rFonts w:cs="Arial"/>
          <w:szCs w:val="28"/>
        </w:rPr>
        <w:t>To replace the batteries, simply remove the old batteries, and replace with new ones, noting the correct polarity. The negative (flat) end of the battery should rest against the spring, whereas the positive (raised) end should face the terminal.</w:t>
      </w:r>
    </w:p>
    <w:p w14:paraId="424290C3" w14:textId="77777777" w:rsidR="002A1896" w:rsidRPr="00056A98" w:rsidRDefault="002A1896" w:rsidP="002A1896">
      <w:pPr>
        <w:autoSpaceDE w:val="0"/>
        <w:autoSpaceDN w:val="0"/>
        <w:adjustRightInd w:val="0"/>
        <w:rPr>
          <w:rFonts w:cs="Arial"/>
          <w:szCs w:val="28"/>
        </w:rPr>
      </w:pPr>
    </w:p>
    <w:p w14:paraId="0EB85FC3" w14:textId="77777777" w:rsidR="002A1896" w:rsidRPr="00056A98" w:rsidRDefault="002A1896" w:rsidP="002A1896">
      <w:pPr>
        <w:autoSpaceDE w:val="0"/>
        <w:autoSpaceDN w:val="0"/>
        <w:adjustRightInd w:val="0"/>
        <w:rPr>
          <w:rFonts w:cs="Arial"/>
          <w:szCs w:val="28"/>
        </w:rPr>
      </w:pPr>
      <w:r w:rsidRPr="00056A98">
        <w:rPr>
          <w:rFonts w:cs="Arial"/>
          <w:szCs w:val="28"/>
        </w:rPr>
        <w:t xml:space="preserve">Replacement batteries are available from RNIB. </w:t>
      </w:r>
    </w:p>
    <w:p w14:paraId="523E63ED" w14:textId="77777777" w:rsidR="002A1896" w:rsidRPr="00056A98" w:rsidRDefault="002A1896" w:rsidP="002A1896">
      <w:pPr>
        <w:autoSpaceDE w:val="0"/>
        <w:autoSpaceDN w:val="0"/>
        <w:adjustRightInd w:val="0"/>
        <w:rPr>
          <w:rFonts w:cs="Arial"/>
          <w:szCs w:val="28"/>
        </w:rPr>
      </w:pPr>
    </w:p>
    <w:p w14:paraId="3E8C5BC1" w14:textId="77777777" w:rsidR="002A1896" w:rsidRPr="00056A98" w:rsidRDefault="002A1896" w:rsidP="002A1896">
      <w:pPr>
        <w:autoSpaceDE w:val="0"/>
        <w:autoSpaceDN w:val="0"/>
        <w:adjustRightInd w:val="0"/>
        <w:rPr>
          <w:rFonts w:cs="Arial"/>
          <w:szCs w:val="28"/>
        </w:rPr>
      </w:pPr>
      <w:r w:rsidRPr="00056A98">
        <w:rPr>
          <w:rFonts w:cs="Arial"/>
          <w:szCs w:val="28"/>
        </w:rPr>
        <w:t>Don’t throw away worn out batteries. Place them in a container intended for this purpose so that they can be collected and recycled.</w:t>
      </w:r>
    </w:p>
    <w:p w14:paraId="29A8E118" w14:textId="77777777" w:rsidR="002A1896" w:rsidRPr="00056A98" w:rsidRDefault="002A1896" w:rsidP="002A1896">
      <w:pPr>
        <w:rPr>
          <w:rFonts w:cs="Arial"/>
        </w:rPr>
      </w:pPr>
    </w:p>
    <w:p w14:paraId="4ED0115C" w14:textId="77777777" w:rsidR="002A1896" w:rsidRPr="00056A98" w:rsidRDefault="002A1896" w:rsidP="002A1896">
      <w:pPr>
        <w:autoSpaceDE w:val="0"/>
        <w:autoSpaceDN w:val="0"/>
        <w:adjustRightInd w:val="0"/>
        <w:rPr>
          <w:rFonts w:cs="Arial"/>
          <w:szCs w:val="28"/>
        </w:rPr>
      </w:pPr>
      <w:r w:rsidRPr="00056A98">
        <w:rPr>
          <w:rFonts w:cs="Arial"/>
          <w:b/>
          <w:bCs/>
          <w:szCs w:val="28"/>
        </w:rPr>
        <w:t xml:space="preserve">Please note: </w:t>
      </w:r>
      <w:r w:rsidRPr="00056A98">
        <w:rPr>
          <w:rFonts w:cs="Arial"/>
          <w:szCs w:val="28"/>
        </w:rPr>
        <w:t>RNIB does not guarantee the life of batteries.</w:t>
      </w:r>
    </w:p>
    <w:p w14:paraId="1F36E6BE" w14:textId="77777777" w:rsidR="00202F46" w:rsidRDefault="00202F46" w:rsidP="00202F46"/>
    <w:p w14:paraId="183EC537" w14:textId="77777777" w:rsidR="00202F46" w:rsidRDefault="00202F46" w:rsidP="000857A6">
      <w:pPr>
        <w:pStyle w:val="Heading2"/>
      </w:pPr>
      <w:bookmarkStart w:id="5" w:name="_Toc427171671"/>
      <w:r>
        <w:t>Operating instructions</w:t>
      </w:r>
      <w:bookmarkEnd w:id="5"/>
    </w:p>
    <w:p w14:paraId="3B209FAE" w14:textId="77777777" w:rsidR="002A1896" w:rsidRPr="00056A98" w:rsidRDefault="002A1896" w:rsidP="002A1896">
      <w:pPr>
        <w:autoSpaceDE w:val="0"/>
        <w:autoSpaceDN w:val="0"/>
        <w:adjustRightInd w:val="0"/>
        <w:rPr>
          <w:rFonts w:cs="Arial"/>
          <w:szCs w:val="28"/>
        </w:rPr>
      </w:pPr>
      <w:r w:rsidRPr="00056A98">
        <w:rPr>
          <w:rFonts w:cs="Arial"/>
          <w:szCs w:val="28"/>
        </w:rPr>
        <w:t xml:space="preserve">The scale needs to be initialised at the first time of use, each time it has been moved or after battery replacement. </w:t>
      </w:r>
    </w:p>
    <w:p w14:paraId="6D9AA1BC" w14:textId="77777777" w:rsidR="002A1896" w:rsidRPr="00056A98" w:rsidRDefault="002A1896" w:rsidP="002A1896">
      <w:pPr>
        <w:autoSpaceDE w:val="0"/>
        <w:autoSpaceDN w:val="0"/>
        <w:adjustRightInd w:val="0"/>
        <w:rPr>
          <w:rFonts w:cs="Arial"/>
          <w:szCs w:val="28"/>
        </w:rPr>
      </w:pPr>
    </w:p>
    <w:p w14:paraId="603BAD18" w14:textId="77777777" w:rsidR="002A1896" w:rsidRDefault="002A1896" w:rsidP="002A1896">
      <w:pPr>
        <w:autoSpaceDE w:val="0"/>
        <w:autoSpaceDN w:val="0"/>
        <w:adjustRightInd w:val="0"/>
        <w:rPr>
          <w:rFonts w:cs="Arial"/>
          <w:szCs w:val="28"/>
        </w:rPr>
      </w:pPr>
      <w:r w:rsidRPr="00056A98">
        <w:rPr>
          <w:rFonts w:cs="Arial"/>
          <w:szCs w:val="28"/>
        </w:rPr>
        <w:t xml:space="preserve">Place the scale on a hard, flat surface. Press briefly and sharply with your foot in the middle of the platform. The display reads </w:t>
      </w:r>
      <w:r w:rsidR="00F804B0">
        <w:rPr>
          <w:rFonts w:cs="Arial"/>
          <w:szCs w:val="28"/>
        </w:rPr>
        <w:t>0000</w:t>
      </w:r>
      <w:r w:rsidRPr="00056A98">
        <w:rPr>
          <w:rFonts w:cs="Arial"/>
          <w:szCs w:val="28"/>
        </w:rPr>
        <w:t xml:space="preserve"> or - - - -, then the </w:t>
      </w:r>
      <w:r w:rsidRPr="00056A98">
        <w:rPr>
          <w:rFonts w:cs="Arial"/>
          <w:szCs w:val="28"/>
        </w:rPr>
        <w:lastRenderedPageBreak/>
        <w:t>scale automatically turns off. Your scale is now ready for use. If the volume is set on either High or Low, the scale will then say «hello».</w:t>
      </w:r>
    </w:p>
    <w:p w14:paraId="6C6C5F09" w14:textId="77777777" w:rsidR="002A1896" w:rsidRDefault="002A1896" w:rsidP="002A1896">
      <w:pPr>
        <w:autoSpaceDE w:val="0"/>
        <w:autoSpaceDN w:val="0"/>
        <w:adjustRightInd w:val="0"/>
        <w:rPr>
          <w:rFonts w:cs="Arial"/>
          <w:szCs w:val="28"/>
        </w:rPr>
      </w:pPr>
    </w:p>
    <w:p w14:paraId="1486DD00" w14:textId="77777777" w:rsidR="002A1896" w:rsidRPr="004520B8" w:rsidRDefault="002A1896" w:rsidP="002A1896">
      <w:pPr>
        <w:pStyle w:val="Heading3"/>
      </w:pPr>
      <w:r w:rsidRPr="004520B8">
        <w:t>Power on - weighing</w:t>
      </w:r>
    </w:p>
    <w:p w14:paraId="14D8FEE0" w14:textId="77777777" w:rsidR="002A1896" w:rsidRPr="00056A98" w:rsidRDefault="002A1896" w:rsidP="002A1896">
      <w:pPr>
        <w:autoSpaceDE w:val="0"/>
        <w:autoSpaceDN w:val="0"/>
        <w:adjustRightInd w:val="0"/>
        <w:rPr>
          <w:rFonts w:cs="Arial"/>
          <w:szCs w:val="28"/>
        </w:rPr>
      </w:pPr>
      <w:r w:rsidRPr="00056A98">
        <w:rPr>
          <w:rFonts w:cs="Arial"/>
          <w:szCs w:val="28"/>
        </w:rPr>
        <w:t>With the automatic on function, the scales turn on automatically when you step on the platform. Step onto the scale; stand still while the scale computes your weight. Your weight will be displayed on the LCD screen. If the volume is set to either High or Low, then the weight will also be announced.</w:t>
      </w:r>
    </w:p>
    <w:p w14:paraId="63B6A1DA" w14:textId="77777777" w:rsidR="002A1896" w:rsidRPr="00056A98" w:rsidRDefault="002A1896" w:rsidP="002A1896">
      <w:pPr>
        <w:autoSpaceDE w:val="0"/>
        <w:autoSpaceDN w:val="0"/>
        <w:adjustRightInd w:val="0"/>
        <w:rPr>
          <w:rFonts w:cs="Arial"/>
          <w:szCs w:val="28"/>
        </w:rPr>
      </w:pPr>
    </w:p>
    <w:p w14:paraId="706C1729" w14:textId="77777777" w:rsidR="002A1896" w:rsidRDefault="002A1896" w:rsidP="002A1896">
      <w:pPr>
        <w:autoSpaceDE w:val="0"/>
        <w:autoSpaceDN w:val="0"/>
        <w:adjustRightInd w:val="0"/>
        <w:rPr>
          <w:rFonts w:cs="Arial"/>
          <w:szCs w:val="28"/>
        </w:rPr>
      </w:pPr>
      <w:r w:rsidRPr="00056A98">
        <w:rPr>
          <w:rFonts w:cs="Arial"/>
          <w:szCs w:val="28"/>
        </w:rPr>
        <w:t>The scale will turn off automatically after 10 seconds of no activity.</w:t>
      </w:r>
    </w:p>
    <w:p w14:paraId="7DC18078" w14:textId="77777777" w:rsidR="002A1896" w:rsidRPr="00FD618E" w:rsidRDefault="002A1896" w:rsidP="002A1896">
      <w:pPr>
        <w:autoSpaceDE w:val="0"/>
        <w:autoSpaceDN w:val="0"/>
        <w:adjustRightInd w:val="0"/>
        <w:rPr>
          <w:rFonts w:cs="Arial"/>
          <w:szCs w:val="28"/>
        </w:rPr>
      </w:pPr>
    </w:p>
    <w:p w14:paraId="036A701C" w14:textId="77777777" w:rsidR="002A1896" w:rsidRPr="004520B8" w:rsidRDefault="002A1896" w:rsidP="002A1896">
      <w:pPr>
        <w:pStyle w:val="Heading3"/>
      </w:pPr>
      <w:r w:rsidRPr="004520B8">
        <w:t xml:space="preserve">Changing settings between weight measurement </w:t>
      </w:r>
    </w:p>
    <w:p w14:paraId="255BA708" w14:textId="77777777" w:rsidR="002A1896" w:rsidRPr="00056A98" w:rsidRDefault="002A1896" w:rsidP="002A1896">
      <w:pPr>
        <w:autoSpaceDE w:val="0"/>
        <w:autoSpaceDN w:val="0"/>
        <w:adjustRightInd w:val="0"/>
        <w:rPr>
          <w:rFonts w:cs="Arial"/>
          <w:szCs w:val="28"/>
        </w:rPr>
      </w:pPr>
      <w:r w:rsidRPr="00056A98">
        <w:rPr>
          <w:rFonts w:cs="Arial"/>
          <w:szCs w:val="28"/>
        </w:rPr>
        <w:t xml:space="preserve">If you wish to change the measuring units from metric to imperial or vice simply follow the same instructions under section ‘Setting the scale up’ </w:t>
      </w:r>
    </w:p>
    <w:p w14:paraId="4823B4F9" w14:textId="77777777" w:rsidR="002A1896" w:rsidRPr="00056A98" w:rsidRDefault="002A1896" w:rsidP="002A1896">
      <w:pPr>
        <w:autoSpaceDE w:val="0"/>
        <w:autoSpaceDN w:val="0"/>
        <w:adjustRightInd w:val="0"/>
        <w:rPr>
          <w:rFonts w:cs="Arial"/>
          <w:szCs w:val="28"/>
        </w:rPr>
      </w:pPr>
    </w:p>
    <w:p w14:paraId="1CE290D9" w14:textId="77777777" w:rsidR="002A1896" w:rsidRPr="00056A98" w:rsidRDefault="002A1896" w:rsidP="002A1896">
      <w:pPr>
        <w:autoSpaceDE w:val="0"/>
        <w:autoSpaceDN w:val="0"/>
        <w:adjustRightInd w:val="0"/>
        <w:rPr>
          <w:rFonts w:cs="Arial"/>
          <w:szCs w:val="28"/>
        </w:rPr>
      </w:pPr>
      <w:r w:rsidRPr="004520B8">
        <w:rPr>
          <w:rFonts w:cs="Arial"/>
          <w:szCs w:val="28"/>
        </w:rPr>
        <w:t>Note:</w:t>
      </w:r>
      <w:r w:rsidRPr="00056A98">
        <w:rPr>
          <w:rFonts w:cs="Arial"/>
          <w:szCs w:val="28"/>
        </w:rPr>
        <w:t xml:space="preserve"> </w:t>
      </w:r>
      <w:r w:rsidRPr="00056A98">
        <w:rPr>
          <w:rFonts w:cs="Arial"/>
          <w:b/>
          <w:szCs w:val="28"/>
        </w:rPr>
        <w:t>DO NOT STAND</w:t>
      </w:r>
      <w:r w:rsidRPr="00056A98">
        <w:rPr>
          <w:rFonts w:cs="Arial"/>
          <w:szCs w:val="28"/>
        </w:rPr>
        <w:t xml:space="preserve"> on the scale while changing the settings. Step off the scale and hold the scale firmly against you and follow instructions under section ‘Setting the scale up’</w:t>
      </w:r>
      <w:r w:rsidRPr="00056A98">
        <w:rPr>
          <w:rStyle w:val="CommentReference"/>
          <w:rFonts w:cs="Arial"/>
        </w:rPr>
        <w:t xml:space="preserve">. </w:t>
      </w:r>
      <w:r w:rsidRPr="00056A98">
        <w:rPr>
          <w:rFonts w:cs="Arial"/>
          <w:szCs w:val="28"/>
        </w:rPr>
        <w:t xml:space="preserve">This will require sighted assistance </w:t>
      </w:r>
    </w:p>
    <w:p w14:paraId="3ADB86E3" w14:textId="77777777" w:rsidR="002A1896" w:rsidRPr="00056A98" w:rsidRDefault="002A1896" w:rsidP="002A1896">
      <w:pPr>
        <w:autoSpaceDE w:val="0"/>
        <w:autoSpaceDN w:val="0"/>
        <w:adjustRightInd w:val="0"/>
        <w:rPr>
          <w:rFonts w:cs="Arial"/>
          <w:szCs w:val="28"/>
        </w:rPr>
      </w:pPr>
    </w:p>
    <w:p w14:paraId="12D272D5" w14:textId="77777777" w:rsidR="002A1896" w:rsidRPr="00056A98" w:rsidRDefault="002A1896" w:rsidP="002A1896">
      <w:pPr>
        <w:autoSpaceDE w:val="0"/>
        <w:autoSpaceDN w:val="0"/>
        <w:adjustRightInd w:val="0"/>
        <w:rPr>
          <w:rFonts w:cs="Arial"/>
          <w:szCs w:val="28"/>
        </w:rPr>
      </w:pPr>
      <w:r w:rsidRPr="00056A98">
        <w:rPr>
          <w:rFonts w:cs="Arial"/>
          <w:szCs w:val="28"/>
        </w:rPr>
        <w:t xml:space="preserve">Once the settings are changed, put the scale back on the floor and firmly tap the centre of the platform to turn the scale on again. The display will show two zeros. If the volume is set to either High or </w:t>
      </w:r>
      <w:r w:rsidR="000857A6">
        <w:rPr>
          <w:rFonts w:cs="Arial"/>
          <w:szCs w:val="28"/>
        </w:rPr>
        <w:t xml:space="preserve">Low, the scale will say ‘Hello’.  </w:t>
      </w:r>
      <w:r w:rsidRPr="00056A98">
        <w:rPr>
          <w:rFonts w:cs="Arial"/>
          <w:szCs w:val="28"/>
        </w:rPr>
        <w:t>Stand on the scale and remain as still as possible. When the weight stabilises, it will be displayed on the screen and announced.</w:t>
      </w:r>
    </w:p>
    <w:p w14:paraId="2E8C09FB" w14:textId="77777777" w:rsidR="002A1896" w:rsidRPr="00056A98" w:rsidRDefault="002A1896" w:rsidP="002A1896">
      <w:pPr>
        <w:autoSpaceDE w:val="0"/>
        <w:autoSpaceDN w:val="0"/>
        <w:adjustRightInd w:val="0"/>
        <w:rPr>
          <w:rFonts w:cs="Arial"/>
          <w:szCs w:val="28"/>
        </w:rPr>
      </w:pPr>
    </w:p>
    <w:p w14:paraId="4D67A94A" w14:textId="77777777" w:rsidR="002A1896" w:rsidRDefault="002A1896" w:rsidP="002A1896">
      <w:pPr>
        <w:autoSpaceDE w:val="0"/>
        <w:autoSpaceDN w:val="0"/>
        <w:adjustRightInd w:val="0"/>
        <w:rPr>
          <w:rFonts w:cs="Arial"/>
          <w:szCs w:val="28"/>
        </w:rPr>
      </w:pPr>
      <w:r w:rsidRPr="00056A98">
        <w:rPr>
          <w:rFonts w:cs="Arial"/>
          <w:b/>
          <w:bCs/>
          <w:szCs w:val="28"/>
        </w:rPr>
        <w:t xml:space="preserve">Please note: </w:t>
      </w:r>
      <w:r w:rsidRPr="00056A98">
        <w:rPr>
          <w:rFonts w:cs="Arial"/>
          <w:szCs w:val="28"/>
        </w:rPr>
        <w:t>The bathroom scale turns off automatically four seconds after you step off it. The display will show four scrolling zeros before switching off.</w:t>
      </w:r>
    </w:p>
    <w:p w14:paraId="1CD6642F" w14:textId="77777777" w:rsidR="00A43518" w:rsidRDefault="00A43518" w:rsidP="00202F46"/>
    <w:p w14:paraId="67CE32EB" w14:textId="77777777" w:rsidR="002A1896" w:rsidRPr="002A1896" w:rsidRDefault="002A1896" w:rsidP="000857A6">
      <w:pPr>
        <w:pStyle w:val="Heading2"/>
      </w:pPr>
      <w:r w:rsidRPr="002A1896">
        <w:t>Directions for use</w:t>
      </w:r>
    </w:p>
    <w:p w14:paraId="6C844506" w14:textId="77777777" w:rsidR="002A1896" w:rsidRDefault="002A1896" w:rsidP="002A1896">
      <w:pPr>
        <w:autoSpaceDE w:val="0"/>
        <w:autoSpaceDN w:val="0"/>
        <w:adjustRightInd w:val="0"/>
        <w:rPr>
          <w:rFonts w:cs="Arial"/>
          <w:szCs w:val="28"/>
        </w:rPr>
      </w:pPr>
      <w:r w:rsidRPr="00056A98">
        <w:rPr>
          <w:rFonts w:cs="Arial"/>
          <w:szCs w:val="28"/>
        </w:rPr>
        <w:t>Always weigh yourself with the same bathroom scale on a hard surface. Avoid rugs and carpets.</w:t>
      </w:r>
      <w:r w:rsidR="000857A6">
        <w:rPr>
          <w:rFonts w:cs="Arial"/>
          <w:szCs w:val="28"/>
        </w:rPr>
        <w:t xml:space="preserve">  </w:t>
      </w:r>
      <w:r w:rsidRPr="00056A98">
        <w:rPr>
          <w:rFonts w:cs="Arial"/>
          <w:szCs w:val="28"/>
        </w:rPr>
        <w:t>Clean your bathroom scale with a damp cloth but do not allow the water to enter into the scale.</w:t>
      </w:r>
    </w:p>
    <w:p w14:paraId="2958E759" w14:textId="77777777" w:rsidR="00202F46" w:rsidRDefault="00202F46" w:rsidP="00202F46"/>
    <w:p w14:paraId="52B01806" w14:textId="77777777" w:rsidR="00202F46" w:rsidRDefault="00202F46" w:rsidP="000857A6">
      <w:pPr>
        <w:pStyle w:val="Heading2"/>
      </w:pPr>
      <w:bookmarkStart w:id="6" w:name="_Toc427171674"/>
      <w:r>
        <w:t>Special displays</w:t>
      </w:r>
      <w:r w:rsidR="007E7692">
        <w:t xml:space="preserve"> and</w:t>
      </w:r>
      <w:r>
        <w:t xml:space="preserve"> warning indicators</w:t>
      </w:r>
      <w:bookmarkEnd w:id="6"/>
    </w:p>
    <w:p w14:paraId="48967E16" w14:textId="77777777" w:rsidR="002A1896" w:rsidRPr="00056A98" w:rsidRDefault="002A1896" w:rsidP="002A1896">
      <w:pPr>
        <w:autoSpaceDE w:val="0"/>
        <w:autoSpaceDN w:val="0"/>
        <w:adjustRightInd w:val="0"/>
        <w:rPr>
          <w:rFonts w:cs="Arial"/>
          <w:szCs w:val="28"/>
        </w:rPr>
      </w:pPr>
      <w:r w:rsidRPr="00056A98">
        <w:rPr>
          <w:rFonts w:cs="Arial"/>
          <w:b/>
          <w:bCs/>
          <w:szCs w:val="28"/>
        </w:rPr>
        <w:t xml:space="preserve">Incorrect initialisation: </w:t>
      </w:r>
      <w:r w:rsidRPr="00056A98">
        <w:rPr>
          <w:rFonts w:cs="Arial"/>
          <w:szCs w:val="28"/>
        </w:rPr>
        <w:t>When the scale is not initialised properly, the screen displays Err0 and the scale will announce “Incorrect initialisation”. The scale must be reset.</w:t>
      </w:r>
    </w:p>
    <w:p w14:paraId="506FFF03" w14:textId="77777777" w:rsidR="002A1896" w:rsidRPr="00056A98" w:rsidRDefault="002A1896" w:rsidP="002A1896">
      <w:pPr>
        <w:autoSpaceDE w:val="0"/>
        <w:autoSpaceDN w:val="0"/>
        <w:adjustRightInd w:val="0"/>
        <w:rPr>
          <w:rFonts w:cs="Arial"/>
          <w:b/>
          <w:bCs/>
          <w:szCs w:val="28"/>
        </w:rPr>
      </w:pPr>
    </w:p>
    <w:p w14:paraId="7396FAF1" w14:textId="77777777" w:rsidR="002A1896" w:rsidRPr="00056A98" w:rsidRDefault="002A1896" w:rsidP="002A1896">
      <w:pPr>
        <w:autoSpaceDE w:val="0"/>
        <w:autoSpaceDN w:val="0"/>
        <w:adjustRightInd w:val="0"/>
        <w:rPr>
          <w:rFonts w:cs="Arial"/>
          <w:szCs w:val="28"/>
        </w:rPr>
      </w:pPr>
      <w:r w:rsidRPr="00056A98">
        <w:rPr>
          <w:rFonts w:cs="Arial"/>
          <w:b/>
          <w:bCs/>
          <w:szCs w:val="28"/>
        </w:rPr>
        <w:t xml:space="preserve">Unstable weight: </w:t>
      </w:r>
      <w:r w:rsidRPr="00056A98">
        <w:rPr>
          <w:rFonts w:cs="Arial"/>
          <w:szCs w:val="28"/>
        </w:rPr>
        <w:t>When the weight is unstable, the screen displays Err1 and the scale will announce “error, please try again”. Step off the scale and re-step on the scale by following the instructions in this manual.</w:t>
      </w:r>
    </w:p>
    <w:p w14:paraId="0225DC20" w14:textId="77777777" w:rsidR="002A1896" w:rsidRPr="00056A98" w:rsidRDefault="002A1896" w:rsidP="002A1896">
      <w:pPr>
        <w:autoSpaceDE w:val="0"/>
        <w:autoSpaceDN w:val="0"/>
        <w:adjustRightInd w:val="0"/>
        <w:rPr>
          <w:rFonts w:cs="Arial"/>
          <w:b/>
          <w:bCs/>
          <w:szCs w:val="28"/>
        </w:rPr>
      </w:pPr>
    </w:p>
    <w:p w14:paraId="017A72BF" w14:textId="77777777" w:rsidR="002A1896" w:rsidRPr="00056A98" w:rsidRDefault="002A1896" w:rsidP="002A1896">
      <w:pPr>
        <w:autoSpaceDE w:val="0"/>
        <w:autoSpaceDN w:val="0"/>
        <w:adjustRightInd w:val="0"/>
        <w:rPr>
          <w:rFonts w:cs="Arial"/>
          <w:szCs w:val="28"/>
        </w:rPr>
      </w:pPr>
      <w:r w:rsidRPr="00056A98">
        <w:rPr>
          <w:rFonts w:cs="Arial"/>
          <w:b/>
          <w:bCs/>
          <w:szCs w:val="28"/>
        </w:rPr>
        <w:t xml:space="preserve">Overload: </w:t>
      </w:r>
      <w:r w:rsidRPr="00056A98">
        <w:rPr>
          <w:rFonts w:cs="Arial"/>
          <w:szCs w:val="28"/>
        </w:rPr>
        <w:t>When the scale is overloaded, the screen displays Err2 and the scale will announce “overload”. Remove the weight immediately or you will damage your scale.</w:t>
      </w:r>
    </w:p>
    <w:p w14:paraId="5190C8ED" w14:textId="77777777" w:rsidR="002A1896" w:rsidRPr="00056A98" w:rsidRDefault="002A1896" w:rsidP="002A1896">
      <w:pPr>
        <w:autoSpaceDE w:val="0"/>
        <w:autoSpaceDN w:val="0"/>
        <w:adjustRightInd w:val="0"/>
        <w:rPr>
          <w:rFonts w:cs="Arial"/>
          <w:szCs w:val="28"/>
        </w:rPr>
      </w:pPr>
    </w:p>
    <w:p w14:paraId="3A791E22" w14:textId="77777777" w:rsidR="002A1896" w:rsidRPr="00056A98" w:rsidRDefault="002A1896" w:rsidP="002A1896">
      <w:pPr>
        <w:autoSpaceDE w:val="0"/>
        <w:autoSpaceDN w:val="0"/>
        <w:adjustRightInd w:val="0"/>
        <w:rPr>
          <w:rFonts w:cs="Arial"/>
          <w:szCs w:val="28"/>
        </w:rPr>
      </w:pPr>
      <w:r w:rsidRPr="00056A98">
        <w:rPr>
          <w:rFonts w:cs="Arial"/>
          <w:b/>
          <w:bCs/>
          <w:szCs w:val="28"/>
        </w:rPr>
        <w:t xml:space="preserve">Low battery indicator: </w:t>
      </w:r>
      <w:r w:rsidRPr="00056A98">
        <w:rPr>
          <w:rFonts w:cs="Arial"/>
          <w:szCs w:val="28"/>
        </w:rPr>
        <w:t>When the battery is low, the screen displays “Batt”. Replace the battery.</w:t>
      </w:r>
    </w:p>
    <w:p w14:paraId="5385D69E" w14:textId="77777777" w:rsidR="00A43518" w:rsidRDefault="00A43518" w:rsidP="00202F46"/>
    <w:p w14:paraId="50874430" w14:textId="77777777" w:rsidR="00202F46" w:rsidRDefault="00A43518" w:rsidP="000857A6">
      <w:pPr>
        <w:pStyle w:val="Heading2"/>
      </w:pPr>
      <w:bookmarkStart w:id="7" w:name="_Toc427171675"/>
      <w:r>
        <w:t>C</w:t>
      </w:r>
      <w:r w:rsidR="00202F46">
        <w:t xml:space="preserve">are instructions </w:t>
      </w:r>
      <w:bookmarkEnd w:id="7"/>
    </w:p>
    <w:p w14:paraId="704FC8A4" w14:textId="77777777" w:rsidR="002A1896" w:rsidRPr="00056A98" w:rsidRDefault="002A1896" w:rsidP="002A1896">
      <w:pPr>
        <w:autoSpaceDE w:val="0"/>
        <w:autoSpaceDN w:val="0"/>
        <w:adjustRightInd w:val="0"/>
        <w:rPr>
          <w:rFonts w:cs="Arial"/>
          <w:szCs w:val="28"/>
        </w:rPr>
      </w:pPr>
      <w:r w:rsidRPr="00056A98">
        <w:rPr>
          <w:rFonts w:cs="Arial"/>
          <w:szCs w:val="28"/>
        </w:rPr>
        <w:t>Clean your scale with a sponge and soapy water, avoiding solvents and abrasive cleaners. Do not immerse it in water. Remove the battery(s) when the scale is not used for extensive periods.</w:t>
      </w:r>
    </w:p>
    <w:p w14:paraId="3FD1284D" w14:textId="77777777" w:rsidR="00A43518" w:rsidRDefault="00A43518" w:rsidP="00202F46"/>
    <w:p w14:paraId="5603DB07" w14:textId="77777777" w:rsidR="00A26150" w:rsidRDefault="00A26150" w:rsidP="000857A6">
      <w:pPr>
        <w:pStyle w:val="Heading2"/>
      </w:pPr>
      <w:bookmarkStart w:id="8" w:name="_Toc293495630"/>
      <w:bookmarkStart w:id="9" w:name="_Toc427171676"/>
      <w:r>
        <w:t xml:space="preserve">Technical specification </w:t>
      </w:r>
      <w:bookmarkEnd w:id="8"/>
      <w:bookmarkEnd w:id="9"/>
    </w:p>
    <w:p w14:paraId="6CF67933"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Maximum capacity: 160kg</w:t>
      </w:r>
    </w:p>
    <w:p w14:paraId="46949BAD"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Graduation: 100g.</w:t>
      </w:r>
    </w:p>
    <w:p w14:paraId="4E252951"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Low battery indicator.</w:t>
      </w:r>
    </w:p>
    <w:p w14:paraId="02AEF0BB"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Auto-on and auto-off functions.</w:t>
      </w:r>
    </w:p>
    <w:p w14:paraId="0C55E36B"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Large LCD display.</w:t>
      </w:r>
    </w:p>
    <w:p w14:paraId="56023D2A"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Volume switch: High - Low - Off.</w:t>
      </w:r>
    </w:p>
    <w:p w14:paraId="2EF1550F"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Language button: English, French, German and Spanish.</w:t>
      </w:r>
    </w:p>
    <w:p w14:paraId="7B58DEB6" w14:textId="77777777" w:rsidR="00201A84" w:rsidRPr="00056A98" w:rsidRDefault="00201A84" w:rsidP="00201A84">
      <w:pPr>
        <w:numPr>
          <w:ilvl w:val="0"/>
          <w:numId w:val="29"/>
        </w:numPr>
        <w:autoSpaceDE w:val="0"/>
        <w:autoSpaceDN w:val="0"/>
        <w:adjustRightInd w:val="0"/>
        <w:rPr>
          <w:rFonts w:cs="Arial"/>
          <w:szCs w:val="28"/>
        </w:rPr>
      </w:pPr>
      <w:r w:rsidRPr="00056A98">
        <w:rPr>
          <w:rFonts w:cs="Arial"/>
          <w:szCs w:val="28"/>
        </w:rPr>
        <w:t xml:space="preserve">Metric and imperial conversion button: kilogrammes, stone/pounds, pounds </w:t>
      </w:r>
    </w:p>
    <w:p w14:paraId="1B64EA26" w14:textId="77777777" w:rsidR="00996AA7" w:rsidRDefault="00996AA7" w:rsidP="00A26150"/>
    <w:p w14:paraId="09777B5D" w14:textId="77777777" w:rsidR="00513A04" w:rsidRDefault="00513A04" w:rsidP="000857A6">
      <w:pPr>
        <w:pStyle w:val="Heading2"/>
      </w:pPr>
      <w:bookmarkStart w:id="10" w:name="_Toc427171677"/>
      <w:r>
        <w:t xml:space="preserve">How to contact </w:t>
      </w:r>
      <w:r w:rsidR="00905776">
        <w:t>RNIB</w:t>
      </w:r>
      <w:bookmarkEnd w:id="10"/>
    </w:p>
    <w:p w14:paraId="47C4642B" w14:textId="77777777" w:rsidR="000857A6" w:rsidRDefault="000857A6" w:rsidP="000857A6">
      <w:pPr>
        <w:autoSpaceDE w:val="0"/>
        <w:autoSpaceDN w:val="0"/>
        <w:adjustRightInd w:val="0"/>
        <w:rPr>
          <w:rFonts w:cs="Arial"/>
          <w:szCs w:val="32"/>
        </w:rPr>
      </w:pPr>
      <w:bookmarkStart w:id="11" w:name="_Toc427171678"/>
      <w:r>
        <w:rPr>
          <w:rFonts w:cs="Arial"/>
          <w:szCs w:val="32"/>
        </w:rPr>
        <w:t>Phone: 0303 123 9999</w:t>
      </w:r>
    </w:p>
    <w:p w14:paraId="5443A71A" w14:textId="77777777" w:rsidR="000857A6" w:rsidRDefault="000857A6" w:rsidP="000857A6">
      <w:pPr>
        <w:autoSpaceDE w:val="0"/>
        <w:autoSpaceDN w:val="0"/>
        <w:adjustRightInd w:val="0"/>
        <w:rPr>
          <w:rFonts w:cs="Arial"/>
          <w:szCs w:val="32"/>
        </w:rPr>
      </w:pPr>
      <w:r>
        <w:rPr>
          <w:rFonts w:cs="Arial"/>
          <w:szCs w:val="32"/>
        </w:rPr>
        <w:t>Email: shop@rnib.org.uk</w:t>
      </w:r>
    </w:p>
    <w:p w14:paraId="426E7659" w14:textId="77777777" w:rsidR="000857A6" w:rsidRDefault="000857A6" w:rsidP="000857A6">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14:paraId="22BF0F5F" w14:textId="77777777" w:rsidR="000857A6" w:rsidRDefault="000857A6" w:rsidP="000857A6">
      <w:pPr>
        <w:autoSpaceDE w:val="0"/>
        <w:autoSpaceDN w:val="0"/>
        <w:adjustRightInd w:val="0"/>
        <w:rPr>
          <w:rFonts w:cs="Arial"/>
          <w:szCs w:val="32"/>
        </w:rPr>
      </w:pPr>
      <w:r>
        <w:rPr>
          <w:rFonts w:cs="Arial"/>
          <w:szCs w:val="32"/>
        </w:rPr>
        <w:t>Online Shop: shop.rnib.org.uk</w:t>
      </w:r>
    </w:p>
    <w:p w14:paraId="16BD7D97" w14:textId="77777777" w:rsidR="000857A6" w:rsidRDefault="000857A6" w:rsidP="000857A6">
      <w:pPr>
        <w:autoSpaceDE w:val="0"/>
        <w:autoSpaceDN w:val="0"/>
        <w:adjustRightInd w:val="0"/>
        <w:rPr>
          <w:rFonts w:cs="Arial"/>
          <w:szCs w:val="32"/>
        </w:rPr>
      </w:pPr>
    </w:p>
    <w:p w14:paraId="7E87C7AB" w14:textId="77777777" w:rsidR="000857A6" w:rsidRDefault="000857A6" w:rsidP="000857A6">
      <w:pPr>
        <w:autoSpaceDE w:val="0"/>
        <w:autoSpaceDN w:val="0"/>
        <w:adjustRightInd w:val="0"/>
        <w:rPr>
          <w:rFonts w:cs="Arial"/>
          <w:szCs w:val="32"/>
        </w:rPr>
      </w:pPr>
      <w:r>
        <w:rPr>
          <w:rFonts w:cs="Arial"/>
          <w:szCs w:val="32"/>
        </w:rPr>
        <w:t xml:space="preserve">Email for international customers: exports@rnib.org.uk </w:t>
      </w:r>
    </w:p>
    <w:p w14:paraId="3A03E5B4" w14:textId="77777777" w:rsidR="000857A6" w:rsidRDefault="000857A6" w:rsidP="000857A6">
      <w:pPr>
        <w:autoSpaceDE w:val="0"/>
        <w:autoSpaceDN w:val="0"/>
        <w:adjustRightInd w:val="0"/>
        <w:rPr>
          <w:rFonts w:cs="Arial"/>
          <w:szCs w:val="32"/>
        </w:rPr>
      </w:pPr>
    </w:p>
    <w:p w14:paraId="42900A86" w14:textId="77777777" w:rsidR="00513A04" w:rsidRDefault="00513A04" w:rsidP="00513A04">
      <w:pPr>
        <w:pStyle w:val="Heading2"/>
      </w:pPr>
      <w:r w:rsidRPr="00B40769">
        <w:lastRenderedPageBreak/>
        <w:t>Terms and conditions of sale</w:t>
      </w:r>
      <w:bookmarkEnd w:id="11"/>
    </w:p>
    <w:p w14:paraId="2AF0923E" w14:textId="77777777" w:rsidR="00513A04" w:rsidRDefault="00281AC2" w:rsidP="00513A04">
      <w:r>
        <w:t>This product is guaranteed from manufacturing faults for</w:t>
      </w:r>
      <w:r w:rsidR="00B00F61">
        <w:t xml:space="preserve"> 10 years</w:t>
      </w:r>
      <w:r>
        <w:t xml:space="preserve">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6A272D03" w14:textId="77777777" w:rsidR="00513A04" w:rsidRDefault="00513A04" w:rsidP="00513A04"/>
    <w:p w14:paraId="7BF6B9C8"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43422ADD" w14:textId="77777777" w:rsidR="00144307" w:rsidRDefault="00144307" w:rsidP="00513A04"/>
    <w:p w14:paraId="5C7327D7" w14:textId="77777777" w:rsidR="00513A04" w:rsidRDefault="00513A04" w:rsidP="00513A04">
      <w:r>
        <w:t xml:space="preserve">You can request full terms and conditions from RNIB </w:t>
      </w:r>
      <w:r w:rsidR="00AD5DD7">
        <w:t>or view them online</w:t>
      </w:r>
      <w:r>
        <w:t xml:space="preserve">. </w:t>
      </w:r>
    </w:p>
    <w:p w14:paraId="48CC4EDA" w14:textId="77777777" w:rsidR="00D412F2" w:rsidRDefault="00D412F2" w:rsidP="00513A04"/>
    <w:p w14:paraId="60F9E2AD" w14:textId="77777777" w:rsidR="00513A04" w:rsidRDefault="00513A04" w:rsidP="00513A04">
      <w:r>
        <w:t>Registered Charity No. 226227</w:t>
      </w:r>
    </w:p>
    <w:p w14:paraId="6D79ECBF" w14:textId="77777777" w:rsidR="00513A04" w:rsidRDefault="003A3EC4" w:rsidP="00513A04">
      <w:r>
        <w:rPr>
          <w:noProof/>
          <w:lang w:val="en-IN" w:eastAsia="en-IN"/>
        </w:rPr>
        <w:drawing>
          <wp:inline distT="0" distB="0" distL="0" distR="0" wp14:anchorId="3AE63BDF" wp14:editId="27F6E482">
            <wp:extent cx="567055" cy="373380"/>
            <wp:effectExtent l="0" t="0" r="0" b="762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8">
                      <a:extLst>
                        <a:ext uri="{28A0092B-C50C-407E-A947-70E740481C1C}">
                          <a14:useLocalDpi xmlns:a14="http://schemas.microsoft.com/office/drawing/2010/main" val="0"/>
                        </a:ext>
                      </a:extLst>
                    </a:blip>
                    <a:srcRect r="-18141"/>
                    <a:stretch>
                      <a:fillRect/>
                    </a:stretch>
                  </pic:blipFill>
                  <pic:spPr bwMode="auto">
                    <a:xfrm>
                      <a:off x="0" y="0"/>
                      <a:ext cx="567055" cy="373380"/>
                    </a:xfrm>
                    <a:prstGeom prst="rect">
                      <a:avLst/>
                    </a:prstGeom>
                    <a:noFill/>
                  </pic:spPr>
                </pic:pic>
              </a:graphicData>
            </a:graphic>
          </wp:inline>
        </w:drawing>
      </w:r>
    </w:p>
    <w:p w14:paraId="797C5CC9" w14:textId="77777777" w:rsidR="00EB7A35" w:rsidRDefault="00EB7A35" w:rsidP="00513A04"/>
    <w:p w14:paraId="33007F89" w14:textId="77777777" w:rsidR="00EB7A35" w:rsidRDefault="00EB7A35" w:rsidP="00513A04"/>
    <w:p w14:paraId="35296FA1" w14:textId="77777777" w:rsidR="00513A04" w:rsidRDefault="00513A04" w:rsidP="00513A04">
      <w:r>
        <w:t xml:space="preserve">This product is CE marked and fully complies with all </w:t>
      </w:r>
      <w:r w:rsidR="00144307">
        <w:t>applicable EU</w:t>
      </w:r>
      <w:r>
        <w:t xml:space="preserve"> legislation. </w:t>
      </w:r>
    </w:p>
    <w:p w14:paraId="11AC4A8F" w14:textId="77777777" w:rsidR="00201A84" w:rsidRDefault="003A3EC4" w:rsidP="00513A04">
      <w:r>
        <w:rPr>
          <w:noProof/>
          <w:lang w:val="en-IN" w:eastAsia="en-IN"/>
        </w:rPr>
        <w:drawing>
          <wp:inline distT="0" distB="0" distL="0" distR="0" wp14:anchorId="12D56CFF" wp14:editId="3DC8458B">
            <wp:extent cx="655320" cy="891540"/>
            <wp:effectExtent l="0" t="0" r="0" b="3810"/>
            <wp:docPr id="3"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891540"/>
                    </a:xfrm>
                    <a:prstGeom prst="rect">
                      <a:avLst/>
                    </a:prstGeom>
                    <a:noFill/>
                  </pic:spPr>
                </pic:pic>
              </a:graphicData>
            </a:graphic>
          </wp:inline>
        </w:drawing>
      </w:r>
    </w:p>
    <w:p w14:paraId="205D1BA0" w14:textId="77777777" w:rsidR="00EB7A35" w:rsidRDefault="00EB7A35" w:rsidP="00513A04"/>
    <w:p w14:paraId="2EF99062" w14:textId="77777777" w:rsidR="004E29D8" w:rsidRDefault="004E29D8" w:rsidP="004E29D8">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0" w:history="1">
        <w:r w:rsidRPr="0055722F">
          <w:rPr>
            <w:rStyle w:val="Hyperlink"/>
          </w:rPr>
          <w:t>www.recyclenow.com</w:t>
        </w:r>
      </w:hyperlink>
      <w:r>
        <w:t>.</w:t>
      </w:r>
    </w:p>
    <w:p w14:paraId="3724CF7A" w14:textId="77777777" w:rsidR="004E29D8" w:rsidRDefault="004E29D8" w:rsidP="004E29D8"/>
    <w:p w14:paraId="1A3846ED" w14:textId="77777777" w:rsidR="004E29D8" w:rsidRDefault="004E29D8" w:rsidP="004E29D8">
      <w:pPr>
        <w:pStyle w:val="Heading3"/>
      </w:pPr>
      <w:r>
        <w:t>Why recycle?</w:t>
      </w:r>
    </w:p>
    <w:p w14:paraId="7C05B023" w14:textId="77777777" w:rsidR="004E29D8" w:rsidRDefault="004E29D8" w:rsidP="004E29D8">
      <w:r w:rsidRPr="00EB7BCF">
        <w:t>Unwanted</w:t>
      </w:r>
      <w:r>
        <w:t xml:space="preserve"> electrical equipment is the UK’s fastest growing type of waste.</w:t>
      </w:r>
    </w:p>
    <w:p w14:paraId="014317D8" w14:textId="77777777" w:rsidR="004E29D8" w:rsidRDefault="004E29D8" w:rsidP="004E29D8"/>
    <w:p w14:paraId="05F666F4" w14:textId="77777777" w:rsidR="004E29D8" w:rsidRDefault="004E29D8" w:rsidP="004E29D8">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58D85BEF" w14:textId="77777777" w:rsidR="004E29D8" w:rsidRDefault="004E29D8" w:rsidP="004E29D8"/>
    <w:p w14:paraId="7F4BB51F" w14:textId="77777777" w:rsidR="004E29D8" w:rsidRPr="00EB7BCF" w:rsidRDefault="004E29D8" w:rsidP="004E29D8">
      <w:r>
        <w:t>RNIB are proud to support your local authority in providing local recycling facilities for electrical equipment.</w:t>
      </w:r>
    </w:p>
    <w:p w14:paraId="16706A4A" w14:textId="77777777" w:rsidR="004E29D8" w:rsidRDefault="004E29D8" w:rsidP="004E29D8">
      <w:pPr>
        <w:autoSpaceDE w:val="0"/>
        <w:autoSpaceDN w:val="0"/>
        <w:adjustRightInd w:val="0"/>
        <w:ind w:right="-46"/>
        <w:rPr>
          <w:rFonts w:ascii="Helvetica" w:hAnsi="Helvetica" w:cs="Arial"/>
          <w:b/>
          <w:sz w:val="28"/>
        </w:rPr>
      </w:pPr>
    </w:p>
    <w:p w14:paraId="71AA4E74" w14:textId="77777777" w:rsidR="004E29D8" w:rsidRPr="001023DC" w:rsidRDefault="004E29D8" w:rsidP="004E29D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2D90B379" w14:textId="77777777" w:rsidR="004E29D8" w:rsidRPr="001023DC" w:rsidRDefault="004E29D8" w:rsidP="004E29D8">
      <w:pPr>
        <w:autoSpaceDE w:val="0"/>
        <w:autoSpaceDN w:val="0"/>
        <w:adjustRightInd w:val="0"/>
        <w:rPr>
          <w:rFonts w:ascii="Helvetica" w:hAnsi="Helvetica" w:cs="Arial"/>
          <w:bCs/>
        </w:rPr>
      </w:pPr>
    </w:p>
    <w:p w14:paraId="23420233" w14:textId="77777777" w:rsidR="004E29D8" w:rsidRPr="001023DC" w:rsidRDefault="004E29D8" w:rsidP="004E29D8">
      <w:pPr>
        <w:pStyle w:val="Heading3"/>
      </w:pPr>
      <w:r w:rsidRPr="001023DC">
        <w:t>What is WEEE?</w:t>
      </w:r>
    </w:p>
    <w:p w14:paraId="365B1ED1" w14:textId="77777777" w:rsidR="004E29D8" w:rsidRPr="001023DC" w:rsidRDefault="004E29D8" w:rsidP="004E29D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60BA0BEB" w14:textId="77777777" w:rsidR="004E29D8" w:rsidRPr="001023DC" w:rsidRDefault="004E29D8" w:rsidP="004E29D8">
      <w:pPr>
        <w:autoSpaceDE w:val="0"/>
        <w:autoSpaceDN w:val="0"/>
        <w:adjustRightInd w:val="0"/>
        <w:rPr>
          <w:rFonts w:ascii="Helvetica" w:eastAsia="Calibri" w:hAnsi="Helvetica" w:cs="FuturaLT"/>
          <w:szCs w:val="22"/>
        </w:rPr>
      </w:pPr>
    </w:p>
    <w:p w14:paraId="5C6827F6" w14:textId="77777777" w:rsidR="004E29D8" w:rsidRPr="001023DC" w:rsidRDefault="004E29D8" w:rsidP="004E29D8">
      <w:pPr>
        <w:pStyle w:val="Heading3"/>
      </w:pPr>
      <w:r w:rsidRPr="001023DC">
        <w:t>How are we helping?</w:t>
      </w:r>
    </w:p>
    <w:p w14:paraId="22D1F04B" w14:textId="77777777" w:rsidR="00513A04" w:rsidRDefault="004E29D8" w:rsidP="004E29D8">
      <w:r w:rsidRPr="001023DC">
        <w:rPr>
          <w:rFonts w:eastAsia="Calibri"/>
        </w:rPr>
        <w:t xml:space="preserve">In the </w:t>
      </w:r>
      <w:smartTag w:uri="urn:schemas-microsoft-com:office:smarttags" w:element="country-region">
        <w:smartTag w:uri="urn:schemas-microsoft-com:office:smarttags" w:element="place">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6AFC449C" w14:textId="77777777" w:rsidR="004E29D8" w:rsidRDefault="004E29D8" w:rsidP="00513A04"/>
    <w:p w14:paraId="6AE10CEE" w14:textId="77777777" w:rsidR="00513A04" w:rsidRDefault="00A43518" w:rsidP="00513A04">
      <w:r>
        <w:t xml:space="preserve">Date: </w:t>
      </w:r>
      <w:r w:rsidR="004E29D8">
        <w:t>October</w:t>
      </w:r>
      <w:r w:rsidR="000857A6">
        <w:t xml:space="preserve"> 2018</w:t>
      </w:r>
    </w:p>
    <w:p w14:paraId="56B9F4D4" w14:textId="77777777" w:rsidR="00EB7A35" w:rsidRDefault="00EB7A35" w:rsidP="00513A04"/>
    <w:p w14:paraId="36F25849" w14:textId="77777777" w:rsidR="00857AFE" w:rsidRDefault="00207D39" w:rsidP="00763E57">
      <w:r>
        <w:rPr>
          <w:rFonts w:cs="Arial"/>
        </w:rPr>
        <w:t>©</w:t>
      </w:r>
      <w:r>
        <w:t xml:space="preserve"> </w:t>
      </w:r>
      <w:r w:rsidR="00144307">
        <w:t>RNIB</w:t>
      </w:r>
    </w:p>
    <w:sectPr w:rsidR="00857AFE"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7FBA" w14:textId="77777777" w:rsidR="00365479" w:rsidRDefault="00365479">
      <w:r>
        <w:separator/>
      </w:r>
    </w:p>
  </w:endnote>
  <w:endnote w:type="continuationSeparator" w:id="0">
    <w:p w14:paraId="1C197591" w14:textId="77777777" w:rsidR="00365479" w:rsidRDefault="0036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9D1F" w14:textId="77777777" w:rsidR="00B00F61" w:rsidRDefault="00B00F61"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18D32" w14:textId="77777777" w:rsidR="00B00F61" w:rsidRDefault="00B00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BBDA" w14:textId="77777777" w:rsidR="00B00F61" w:rsidRDefault="00B00F61"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EC4">
      <w:rPr>
        <w:rStyle w:val="PageNumber"/>
        <w:noProof/>
      </w:rPr>
      <w:t>1</w:t>
    </w:r>
    <w:r>
      <w:rPr>
        <w:rStyle w:val="PageNumber"/>
      </w:rPr>
      <w:fldChar w:fldCharType="end"/>
    </w:r>
  </w:p>
  <w:p w14:paraId="741C81E5" w14:textId="77777777" w:rsidR="00B00F61" w:rsidRDefault="00B00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4DE9" w14:textId="77777777" w:rsidR="00365479" w:rsidRDefault="00365479">
      <w:r>
        <w:separator/>
      </w:r>
    </w:p>
  </w:footnote>
  <w:footnote w:type="continuationSeparator" w:id="0">
    <w:p w14:paraId="3B1D1C3F" w14:textId="77777777" w:rsidR="00365479" w:rsidRDefault="0036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DD0884"/>
    <w:multiLevelType w:val="hybridMultilevel"/>
    <w:tmpl w:val="D842E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D664A6"/>
    <w:multiLevelType w:val="hybridMultilevel"/>
    <w:tmpl w:val="4AA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4"/>
  </w:num>
  <w:num w:numId="19">
    <w:abstractNumId w:val="19"/>
  </w:num>
  <w:num w:numId="20">
    <w:abstractNumId w:val="18"/>
  </w:num>
  <w:num w:numId="21">
    <w:abstractNumId w:val="11"/>
  </w:num>
  <w:num w:numId="22">
    <w:abstractNumId w:val="17"/>
  </w:num>
  <w:num w:numId="23">
    <w:abstractNumId w:val="21"/>
  </w:num>
  <w:num w:numId="24">
    <w:abstractNumId w:val="16"/>
  </w:num>
  <w:num w:numId="25">
    <w:abstractNumId w:val="20"/>
  </w:num>
  <w:num w:numId="26">
    <w:abstractNumId w:val="10"/>
  </w:num>
  <w:num w:numId="27">
    <w:abstractNumId w:val="15"/>
  </w:num>
  <w:num w:numId="28">
    <w:abstractNumId w:val="13"/>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30F1"/>
    <w:rsid w:val="0007448F"/>
    <w:rsid w:val="000745EF"/>
    <w:rsid w:val="00074EBC"/>
    <w:rsid w:val="00076ACD"/>
    <w:rsid w:val="0008092A"/>
    <w:rsid w:val="0008285B"/>
    <w:rsid w:val="00084FF9"/>
    <w:rsid w:val="00085173"/>
    <w:rsid w:val="0008544F"/>
    <w:rsid w:val="000857A6"/>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045A"/>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1EC0"/>
    <w:rsid w:val="0013235C"/>
    <w:rsid w:val="001338FE"/>
    <w:rsid w:val="0013517C"/>
    <w:rsid w:val="0013520E"/>
    <w:rsid w:val="0014014E"/>
    <w:rsid w:val="00144307"/>
    <w:rsid w:val="00144D44"/>
    <w:rsid w:val="0014657C"/>
    <w:rsid w:val="001514C1"/>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0C92"/>
    <w:rsid w:val="00191425"/>
    <w:rsid w:val="001927E8"/>
    <w:rsid w:val="00195B65"/>
    <w:rsid w:val="001A016F"/>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1A84"/>
    <w:rsid w:val="00202F46"/>
    <w:rsid w:val="002033B0"/>
    <w:rsid w:val="002046A4"/>
    <w:rsid w:val="00207D39"/>
    <w:rsid w:val="002102FF"/>
    <w:rsid w:val="002120D9"/>
    <w:rsid w:val="002133B1"/>
    <w:rsid w:val="002209FF"/>
    <w:rsid w:val="00220B70"/>
    <w:rsid w:val="002211D2"/>
    <w:rsid w:val="0022142F"/>
    <w:rsid w:val="002268AB"/>
    <w:rsid w:val="002271B7"/>
    <w:rsid w:val="002326A5"/>
    <w:rsid w:val="00232847"/>
    <w:rsid w:val="00233304"/>
    <w:rsid w:val="00235750"/>
    <w:rsid w:val="0023582D"/>
    <w:rsid w:val="00236FC4"/>
    <w:rsid w:val="00245604"/>
    <w:rsid w:val="002531FB"/>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1896"/>
    <w:rsid w:val="002A2229"/>
    <w:rsid w:val="002A4469"/>
    <w:rsid w:val="002A44C6"/>
    <w:rsid w:val="002A73A5"/>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6F0D"/>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479"/>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3EC4"/>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E53B0"/>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9D8"/>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34CA"/>
    <w:rsid w:val="00544588"/>
    <w:rsid w:val="00545C1A"/>
    <w:rsid w:val="00545DC2"/>
    <w:rsid w:val="00546DDE"/>
    <w:rsid w:val="005521FC"/>
    <w:rsid w:val="0055292E"/>
    <w:rsid w:val="0055534B"/>
    <w:rsid w:val="00555BB2"/>
    <w:rsid w:val="00557271"/>
    <w:rsid w:val="005601F7"/>
    <w:rsid w:val="00561C69"/>
    <w:rsid w:val="005623DA"/>
    <w:rsid w:val="00565744"/>
    <w:rsid w:val="00566249"/>
    <w:rsid w:val="00572114"/>
    <w:rsid w:val="00572411"/>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0346"/>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4D"/>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090"/>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3E71"/>
    <w:rsid w:val="007C59F9"/>
    <w:rsid w:val="007D0666"/>
    <w:rsid w:val="007D355B"/>
    <w:rsid w:val="007D3FFD"/>
    <w:rsid w:val="007D5D48"/>
    <w:rsid w:val="007D6C46"/>
    <w:rsid w:val="007D7B32"/>
    <w:rsid w:val="007D7D73"/>
    <w:rsid w:val="007E30D6"/>
    <w:rsid w:val="007E3C31"/>
    <w:rsid w:val="007E5AA7"/>
    <w:rsid w:val="007E7676"/>
    <w:rsid w:val="007E7692"/>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0B85"/>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AF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944"/>
    <w:rsid w:val="008E4FB0"/>
    <w:rsid w:val="008F0B98"/>
    <w:rsid w:val="008F2D5C"/>
    <w:rsid w:val="008F3418"/>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76839"/>
    <w:rsid w:val="009805AF"/>
    <w:rsid w:val="009839F0"/>
    <w:rsid w:val="00984B3A"/>
    <w:rsid w:val="00985920"/>
    <w:rsid w:val="009900F5"/>
    <w:rsid w:val="00990806"/>
    <w:rsid w:val="00990B0E"/>
    <w:rsid w:val="0099284B"/>
    <w:rsid w:val="009947A9"/>
    <w:rsid w:val="0099586B"/>
    <w:rsid w:val="00995AE2"/>
    <w:rsid w:val="00996AA7"/>
    <w:rsid w:val="009A1646"/>
    <w:rsid w:val="009A19BB"/>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5736"/>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3518"/>
    <w:rsid w:val="00A447D5"/>
    <w:rsid w:val="00A44E00"/>
    <w:rsid w:val="00A45723"/>
    <w:rsid w:val="00A505F7"/>
    <w:rsid w:val="00A52BAD"/>
    <w:rsid w:val="00A5309F"/>
    <w:rsid w:val="00A57A67"/>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4B52"/>
    <w:rsid w:val="00AD5DD7"/>
    <w:rsid w:val="00AD7124"/>
    <w:rsid w:val="00AF058C"/>
    <w:rsid w:val="00AF1D58"/>
    <w:rsid w:val="00AF4B19"/>
    <w:rsid w:val="00AF7549"/>
    <w:rsid w:val="00B00F61"/>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2E03"/>
    <w:rsid w:val="00B55D9C"/>
    <w:rsid w:val="00B56E54"/>
    <w:rsid w:val="00B639F0"/>
    <w:rsid w:val="00B63A35"/>
    <w:rsid w:val="00B63F7A"/>
    <w:rsid w:val="00B63FFA"/>
    <w:rsid w:val="00B6555A"/>
    <w:rsid w:val="00B65D35"/>
    <w:rsid w:val="00B75CF1"/>
    <w:rsid w:val="00B82DEA"/>
    <w:rsid w:val="00B83474"/>
    <w:rsid w:val="00B856D2"/>
    <w:rsid w:val="00B8694D"/>
    <w:rsid w:val="00B906F2"/>
    <w:rsid w:val="00B90F09"/>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A7B"/>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6EA"/>
    <w:rsid w:val="00CA7A08"/>
    <w:rsid w:val="00CB0194"/>
    <w:rsid w:val="00CB0B99"/>
    <w:rsid w:val="00CB2B1C"/>
    <w:rsid w:val="00CB70C3"/>
    <w:rsid w:val="00CB73ED"/>
    <w:rsid w:val="00CB7763"/>
    <w:rsid w:val="00CC040A"/>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3D34"/>
    <w:rsid w:val="00D16363"/>
    <w:rsid w:val="00D230F1"/>
    <w:rsid w:val="00D23D42"/>
    <w:rsid w:val="00D24744"/>
    <w:rsid w:val="00D2488B"/>
    <w:rsid w:val="00D24DFD"/>
    <w:rsid w:val="00D25596"/>
    <w:rsid w:val="00D30964"/>
    <w:rsid w:val="00D33327"/>
    <w:rsid w:val="00D37BF4"/>
    <w:rsid w:val="00D37CA6"/>
    <w:rsid w:val="00D412F2"/>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284A"/>
    <w:rsid w:val="00DE3694"/>
    <w:rsid w:val="00DF39F1"/>
    <w:rsid w:val="00DF3B58"/>
    <w:rsid w:val="00DF4145"/>
    <w:rsid w:val="00E0273C"/>
    <w:rsid w:val="00E0740A"/>
    <w:rsid w:val="00E0777F"/>
    <w:rsid w:val="00E10218"/>
    <w:rsid w:val="00E127D4"/>
    <w:rsid w:val="00E17BF3"/>
    <w:rsid w:val="00E21B2D"/>
    <w:rsid w:val="00E2322C"/>
    <w:rsid w:val="00E273ED"/>
    <w:rsid w:val="00E275A3"/>
    <w:rsid w:val="00E3007C"/>
    <w:rsid w:val="00E3030C"/>
    <w:rsid w:val="00E31F62"/>
    <w:rsid w:val="00E37874"/>
    <w:rsid w:val="00E408D1"/>
    <w:rsid w:val="00E42571"/>
    <w:rsid w:val="00E43798"/>
    <w:rsid w:val="00E44804"/>
    <w:rsid w:val="00E44B6C"/>
    <w:rsid w:val="00E45724"/>
    <w:rsid w:val="00E47466"/>
    <w:rsid w:val="00E504E6"/>
    <w:rsid w:val="00E54AA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6DE"/>
    <w:rsid w:val="00EA2A30"/>
    <w:rsid w:val="00EA3517"/>
    <w:rsid w:val="00EA4834"/>
    <w:rsid w:val="00EA4D40"/>
    <w:rsid w:val="00EA7FC6"/>
    <w:rsid w:val="00EB7A35"/>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EF74F6"/>
    <w:rsid w:val="00F00691"/>
    <w:rsid w:val="00F008F8"/>
    <w:rsid w:val="00F01DA2"/>
    <w:rsid w:val="00F02995"/>
    <w:rsid w:val="00F02D7A"/>
    <w:rsid w:val="00F031C1"/>
    <w:rsid w:val="00F0658F"/>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3CC3"/>
    <w:rsid w:val="00F64AAB"/>
    <w:rsid w:val="00F70464"/>
    <w:rsid w:val="00F70711"/>
    <w:rsid w:val="00F708A4"/>
    <w:rsid w:val="00F70DCF"/>
    <w:rsid w:val="00F7266D"/>
    <w:rsid w:val="00F7409A"/>
    <w:rsid w:val="00F75B0A"/>
    <w:rsid w:val="00F804B0"/>
    <w:rsid w:val="00F80C33"/>
    <w:rsid w:val="00F80C6B"/>
    <w:rsid w:val="00F80E30"/>
    <w:rsid w:val="00F813EC"/>
    <w:rsid w:val="00F81A5E"/>
    <w:rsid w:val="00F83850"/>
    <w:rsid w:val="00F8544D"/>
    <w:rsid w:val="00F86D86"/>
    <w:rsid w:val="00F90944"/>
    <w:rsid w:val="00F92612"/>
    <w:rsid w:val="00F929D6"/>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60B659"/>
  <w15:chartTrackingRefBased/>
  <w15:docId w15:val="{8BBDE42C-BC80-462A-A62C-E0CB530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A6"/>
    <w:rPr>
      <w:rFonts w:ascii="Arial" w:hAnsi="Arial"/>
      <w:sz w:val="32"/>
    </w:rPr>
  </w:style>
  <w:style w:type="paragraph" w:styleId="Heading1">
    <w:name w:val="heading 1"/>
    <w:basedOn w:val="Normal"/>
    <w:next w:val="Normal"/>
    <w:link w:val="Heading1Char"/>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uiPriority w:val="99"/>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link w:val="PlainText"/>
    <w:uiPriority w:val="99"/>
    <w:semiHidden/>
    <w:rsid w:val="002A1896"/>
    <w:rPr>
      <w:rFonts w:ascii="Courier New" w:hAnsi="Courier New" w:cs="Courier New"/>
    </w:rPr>
  </w:style>
  <w:style w:type="character" w:customStyle="1" w:styleId="Heading2Char">
    <w:name w:val="Heading 2 Char"/>
    <w:link w:val="Heading2"/>
    <w:rsid w:val="002A1896"/>
    <w:rPr>
      <w:rFonts w:ascii="Arial" w:hAnsi="Arial"/>
      <w:b/>
      <w:sz w:val="36"/>
    </w:rPr>
  </w:style>
  <w:style w:type="paragraph" w:styleId="ListParagraph">
    <w:name w:val="List Paragraph"/>
    <w:basedOn w:val="Normal"/>
    <w:uiPriority w:val="34"/>
    <w:qFormat/>
    <w:rsid w:val="002A1896"/>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2A1896"/>
    <w:rPr>
      <w:rFonts w:ascii="Arial" w:hAnsi="Arial"/>
      <w:b/>
      <w:kern w:val="32"/>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cyclenow.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Abdul Wazid</cp:lastModifiedBy>
  <cp:revision>3</cp:revision>
  <cp:lastPrinted>2014-01-31T12:06:00Z</cp:lastPrinted>
  <dcterms:created xsi:type="dcterms:W3CDTF">2019-04-05T11:28:00Z</dcterms:created>
  <dcterms:modified xsi:type="dcterms:W3CDTF">2021-10-11T12:31:00Z</dcterms:modified>
</cp:coreProperties>
</file>